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50629" w14:textId="77777777" w:rsidR="0004539C" w:rsidRDefault="0004539C" w:rsidP="00E13464">
      <w:pPr>
        <w:spacing w:line="360" w:lineRule="auto"/>
      </w:pPr>
    </w:p>
    <w:p w14:paraId="652A3EB7" w14:textId="2E79F4AB" w:rsidR="00E13464" w:rsidRDefault="00E13464" w:rsidP="002A6D20">
      <w:pPr>
        <w:spacing w:line="360" w:lineRule="auto"/>
        <w:jc w:val="center"/>
        <w:rPr>
          <w:rFonts w:ascii="Times New Roman" w:hAnsi="Times New Roman" w:cs="Times New Roman"/>
          <w:b/>
          <w:sz w:val="36"/>
        </w:rPr>
      </w:pPr>
      <w:r w:rsidRPr="002A6D20">
        <w:rPr>
          <w:rFonts w:ascii="Times New Roman" w:hAnsi="Times New Roman" w:cs="Times New Roman"/>
          <w:b/>
          <w:sz w:val="36"/>
        </w:rPr>
        <w:t xml:space="preserve">Assignment One </w:t>
      </w:r>
    </w:p>
    <w:p w14:paraId="17AC1F29" w14:textId="63DB3975" w:rsidR="0087250D" w:rsidRPr="002A6D20" w:rsidRDefault="0087250D" w:rsidP="002A6D20">
      <w:pPr>
        <w:spacing w:line="360" w:lineRule="auto"/>
        <w:jc w:val="center"/>
        <w:rPr>
          <w:rFonts w:ascii="Times New Roman" w:hAnsi="Times New Roman" w:cs="Times New Roman"/>
          <w:b/>
          <w:sz w:val="36"/>
        </w:rPr>
      </w:pPr>
      <w:r>
        <w:rPr>
          <w:rFonts w:ascii="Times New Roman" w:hAnsi="Times New Roman" w:cs="Times New Roman"/>
          <w:b/>
          <w:sz w:val="36"/>
        </w:rPr>
        <w:t xml:space="preserve">Draft Step 3-5 </w:t>
      </w:r>
    </w:p>
    <w:p w14:paraId="553FBE3E" w14:textId="77777777" w:rsidR="00E13464" w:rsidRPr="002A6D20" w:rsidRDefault="00E13464" w:rsidP="002A6D20">
      <w:pPr>
        <w:spacing w:line="360" w:lineRule="auto"/>
        <w:jc w:val="center"/>
        <w:rPr>
          <w:rFonts w:ascii="Times New Roman" w:hAnsi="Times New Roman" w:cs="Times New Roman"/>
        </w:rPr>
      </w:pPr>
      <w:r w:rsidRPr="002A6D20">
        <w:rPr>
          <w:rFonts w:ascii="Times New Roman" w:hAnsi="Times New Roman" w:cs="Times New Roman"/>
        </w:rPr>
        <w:t xml:space="preserve">Student Name: Hope Lauritsen </w:t>
      </w:r>
    </w:p>
    <w:p w14:paraId="1239DCFB" w14:textId="77777777" w:rsidR="009D7F6E" w:rsidRDefault="00E13464" w:rsidP="002A6D20">
      <w:pPr>
        <w:spacing w:line="360" w:lineRule="auto"/>
        <w:jc w:val="center"/>
        <w:rPr>
          <w:rFonts w:ascii="Times New Roman" w:hAnsi="Times New Roman" w:cs="Times New Roman"/>
        </w:rPr>
      </w:pPr>
      <w:r w:rsidRPr="002A6D20">
        <w:rPr>
          <w:rFonts w:ascii="Times New Roman" w:hAnsi="Times New Roman" w:cs="Times New Roman"/>
        </w:rPr>
        <w:t>Unit: ACCT11059</w:t>
      </w:r>
    </w:p>
    <w:p w14:paraId="20C4DE72" w14:textId="2689535D" w:rsidR="009D7F6E" w:rsidRDefault="009D7F6E" w:rsidP="009D7F6E">
      <w:pPr>
        <w:spacing w:line="360" w:lineRule="auto"/>
        <w:rPr>
          <w:rFonts w:ascii="Times New Roman" w:hAnsi="Times New Roman" w:cs="Times New Roman"/>
        </w:rPr>
      </w:pPr>
    </w:p>
    <w:p w14:paraId="7D4FD3D9" w14:textId="71D00144" w:rsidR="0087250D" w:rsidRPr="0087250D" w:rsidRDefault="0087250D" w:rsidP="009D7F6E">
      <w:pPr>
        <w:spacing w:line="360" w:lineRule="auto"/>
        <w:rPr>
          <w:rFonts w:ascii="Times New Roman" w:hAnsi="Times New Roman" w:cs="Times New Roman"/>
          <w:b/>
          <w:bCs/>
        </w:rPr>
      </w:pPr>
      <w:r w:rsidRPr="0087250D">
        <w:rPr>
          <w:rFonts w:ascii="Times New Roman" w:hAnsi="Times New Roman" w:cs="Times New Roman"/>
          <w:b/>
          <w:bCs/>
        </w:rPr>
        <w:t xml:space="preserve">Step 3: </w:t>
      </w:r>
    </w:p>
    <w:p w14:paraId="2FEF1DC4" w14:textId="0355A5B9" w:rsidR="00E2719E" w:rsidRPr="002A6D20" w:rsidRDefault="009D7F6E" w:rsidP="002A6D20">
      <w:pPr>
        <w:spacing w:line="360" w:lineRule="auto"/>
        <w:rPr>
          <w:rFonts w:ascii="Times New Roman" w:hAnsi="Times New Roman" w:cs="Times New Roman"/>
        </w:rPr>
      </w:pPr>
      <w:r w:rsidRPr="002A6D20">
        <w:rPr>
          <w:rFonts w:ascii="Times New Roman" w:hAnsi="Times New Roman" w:cs="Times New Roman"/>
        </w:rPr>
        <w:t xml:space="preserve">Allocated Company: China Ting Group </w:t>
      </w:r>
    </w:p>
    <w:p w14:paraId="01E8289A" w14:textId="77777777" w:rsidR="00E13464" w:rsidRPr="002A6D20" w:rsidRDefault="00471F7F" w:rsidP="002A6D20">
      <w:pPr>
        <w:spacing w:line="360" w:lineRule="auto"/>
        <w:rPr>
          <w:rFonts w:ascii="Times New Roman" w:hAnsi="Times New Roman" w:cs="Times New Roman"/>
          <w:b/>
          <w:u w:val="single"/>
        </w:rPr>
      </w:pPr>
      <w:r w:rsidRPr="002A6D20">
        <w:rPr>
          <w:rFonts w:ascii="Times New Roman" w:hAnsi="Times New Roman" w:cs="Times New Roman"/>
          <w:b/>
          <w:u w:val="single"/>
        </w:rPr>
        <w:t>Background information:</w:t>
      </w:r>
    </w:p>
    <w:p w14:paraId="426A4BD3" w14:textId="77777777" w:rsidR="00653A20" w:rsidRPr="002A6D20" w:rsidRDefault="00653A20" w:rsidP="002A6D20">
      <w:pPr>
        <w:spacing w:line="360" w:lineRule="auto"/>
        <w:rPr>
          <w:rFonts w:ascii="Times New Roman" w:hAnsi="Times New Roman" w:cs="Times New Roman"/>
        </w:rPr>
      </w:pPr>
    </w:p>
    <w:p w14:paraId="02EBBA1F" w14:textId="77777777" w:rsidR="0061427F" w:rsidRPr="002A6D20" w:rsidRDefault="00653A20" w:rsidP="002A6D20">
      <w:pPr>
        <w:spacing w:line="360" w:lineRule="auto"/>
        <w:rPr>
          <w:rFonts w:ascii="Times New Roman" w:hAnsi="Times New Roman" w:cs="Times New Roman"/>
        </w:rPr>
      </w:pPr>
      <w:r w:rsidRPr="002A6D20">
        <w:rPr>
          <w:rFonts w:ascii="Times New Roman" w:hAnsi="Times New Roman" w:cs="Times New Roman"/>
        </w:rPr>
        <w:t xml:space="preserve">China Ting Group Holdings Ltd has been in business for twenty-eight years as it was founded in 1992 </w:t>
      </w:r>
      <w:sdt>
        <w:sdtPr>
          <w:rPr>
            <w:rFonts w:ascii="Times New Roman" w:hAnsi="Times New Roman" w:cs="Times New Roman"/>
          </w:rPr>
          <w:id w:val="219878123"/>
          <w:citation/>
        </w:sdtPr>
        <w:sdtContent>
          <w:r w:rsidR="008D27BC" w:rsidRPr="002A6D20">
            <w:rPr>
              <w:rFonts w:ascii="Times New Roman" w:hAnsi="Times New Roman" w:cs="Times New Roman"/>
            </w:rPr>
            <w:fldChar w:fldCharType="begin"/>
          </w:r>
          <w:r w:rsidR="008D27BC" w:rsidRPr="002A6D20">
            <w:rPr>
              <w:rFonts w:ascii="Times New Roman" w:hAnsi="Times New Roman" w:cs="Times New Roman"/>
            </w:rPr>
            <w:instrText xml:space="preserve"> CITATION Chi14 \l 1033 </w:instrText>
          </w:r>
          <w:r w:rsidR="008D27BC" w:rsidRPr="002A6D20">
            <w:rPr>
              <w:rFonts w:ascii="Times New Roman" w:hAnsi="Times New Roman" w:cs="Times New Roman"/>
            </w:rPr>
            <w:fldChar w:fldCharType="separate"/>
          </w:r>
          <w:r w:rsidR="008D27BC" w:rsidRPr="002A6D20">
            <w:rPr>
              <w:rFonts w:ascii="Times New Roman" w:hAnsi="Times New Roman" w:cs="Times New Roman"/>
              <w:noProof/>
            </w:rPr>
            <w:t>(China Ting Group, 2014)</w:t>
          </w:r>
          <w:r w:rsidR="008D27BC" w:rsidRPr="002A6D20">
            <w:rPr>
              <w:rFonts w:ascii="Times New Roman" w:hAnsi="Times New Roman" w:cs="Times New Roman"/>
            </w:rPr>
            <w:fldChar w:fldCharType="end"/>
          </w:r>
        </w:sdtContent>
      </w:sdt>
      <w:r w:rsidRPr="002A6D20">
        <w:rPr>
          <w:rFonts w:ascii="Times New Roman" w:hAnsi="Times New Roman" w:cs="Times New Roman"/>
        </w:rPr>
        <w:t xml:space="preserve">. This company </w:t>
      </w:r>
      <w:r w:rsidR="005925B8" w:rsidRPr="002A6D20">
        <w:rPr>
          <w:rFonts w:ascii="Times New Roman" w:hAnsi="Times New Roman" w:cs="Times New Roman"/>
        </w:rPr>
        <w:t xml:space="preserve">is a garment manufacturer, exporter and retailer </w:t>
      </w:r>
      <w:r w:rsidR="0061427F" w:rsidRPr="002A6D20">
        <w:rPr>
          <w:rFonts w:ascii="Times New Roman" w:hAnsi="Times New Roman" w:cs="Times New Roman"/>
        </w:rPr>
        <w:t>with offices located in New York, Paris, Hong Kong and Shanghai</w:t>
      </w:r>
      <w:r w:rsidR="008D27BC" w:rsidRPr="002A6D20">
        <w:rPr>
          <w:rFonts w:ascii="Times New Roman" w:hAnsi="Times New Roman" w:cs="Times New Roman"/>
        </w:rPr>
        <w:t xml:space="preserve"> </w:t>
      </w:r>
      <w:sdt>
        <w:sdtPr>
          <w:rPr>
            <w:rFonts w:ascii="Times New Roman" w:hAnsi="Times New Roman" w:cs="Times New Roman"/>
          </w:rPr>
          <w:id w:val="1814372301"/>
          <w:citation/>
        </w:sdtPr>
        <w:sdtContent>
          <w:r w:rsidR="008D27BC" w:rsidRPr="002A6D20">
            <w:rPr>
              <w:rFonts w:ascii="Times New Roman" w:hAnsi="Times New Roman" w:cs="Times New Roman"/>
            </w:rPr>
            <w:fldChar w:fldCharType="begin"/>
          </w:r>
          <w:r w:rsidR="008D27BC" w:rsidRPr="002A6D20">
            <w:rPr>
              <w:rFonts w:ascii="Times New Roman" w:hAnsi="Times New Roman" w:cs="Times New Roman"/>
            </w:rPr>
            <w:instrText xml:space="preserve"> CITATION Chi14 \l 1033 </w:instrText>
          </w:r>
          <w:r w:rsidR="008D27BC" w:rsidRPr="002A6D20">
            <w:rPr>
              <w:rFonts w:ascii="Times New Roman" w:hAnsi="Times New Roman" w:cs="Times New Roman"/>
            </w:rPr>
            <w:fldChar w:fldCharType="separate"/>
          </w:r>
          <w:r w:rsidR="008D27BC" w:rsidRPr="002A6D20">
            <w:rPr>
              <w:rFonts w:ascii="Times New Roman" w:hAnsi="Times New Roman" w:cs="Times New Roman"/>
              <w:noProof/>
            </w:rPr>
            <w:t>(China Ting Group, 2014)</w:t>
          </w:r>
          <w:r w:rsidR="008D27BC" w:rsidRPr="002A6D20">
            <w:rPr>
              <w:rFonts w:ascii="Times New Roman" w:hAnsi="Times New Roman" w:cs="Times New Roman"/>
            </w:rPr>
            <w:fldChar w:fldCharType="end"/>
          </w:r>
        </w:sdtContent>
      </w:sdt>
      <w:r w:rsidR="002A6D20" w:rsidRPr="002A6D20">
        <w:rPr>
          <w:rFonts w:ascii="Times New Roman" w:hAnsi="Times New Roman" w:cs="Times New Roman"/>
        </w:rPr>
        <w:t xml:space="preserve">. </w:t>
      </w:r>
    </w:p>
    <w:p w14:paraId="284FE0EC" w14:textId="77777777" w:rsidR="005925B8" w:rsidRPr="002A6D20" w:rsidRDefault="005925B8" w:rsidP="002A6D20">
      <w:pPr>
        <w:spacing w:line="360" w:lineRule="auto"/>
        <w:rPr>
          <w:rFonts w:ascii="Times New Roman" w:hAnsi="Times New Roman" w:cs="Times New Roman"/>
        </w:rPr>
      </w:pPr>
    </w:p>
    <w:p w14:paraId="1B749747" w14:textId="7B46B0FB" w:rsidR="00471F7F" w:rsidRPr="002A6D20" w:rsidRDefault="0061427F" w:rsidP="002A6D20">
      <w:pPr>
        <w:spacing w:line="360" w:lineRule="auto"/>
        <w:rPr>
          <w:rFonts w:ascii="Times New Roman" w:hAnsi="Times New Roman" w:cs="Times New Roman"/>
        </w:rPr>
      </w:pPr>
      <w:r w:rsidRPr="002A6D20">
        <w:rPr>
          <w:rFonts w:ascii="Times New Roman" w:hAnsi="Times New Roman" w:cs="Times New Roman"/>
        </w:rPr>
        <w:t>In terms of export value and volume</w:t>
      </w:r>
      <w:r w:rsidR="009D7F6E">
        <w:rPr>
          <w:rFonts w:ascii="Times New Roman" w:hAnsi="Times New Roman" w:cs="Times New Roman"/>
        </w:rPr>
        <w:t>,</w:t>
      </w:r>
      <w:r w:rsidRPr="002A6D20">
        <w:rPr>
          <w:rFonts w:ascii="Times New Roman" w:hAnsi="Times New Roman" w:cs="Times New Roman"/>
        </w:rPr>
        <w:t xml:space="preserve"> Chin</w:t>
      </w:r>
      <w:r w:rsidR="002A6D20" w:rsidRPr="002A6D20">
        <w:rPr>
          <w:rFonts w:ascii="Times New Roman" w:hAnsi="Times New Roman" w:cs="Times New Roman"/>
        </w:rPr>
        <w:t>a</w:t>
      </w:r>
      <w:r w:rsidRPr="002A6D20">
        <w:rPr>
          <w:rFonts w:ascii="Times New Roman" w:hAnsi="Times New Roman" w:cs="Times New Roman"/>
        </w:rPr>
        <w:t xml:space="preserve"> Ting Group Holdings Ltd is regarded as one of the largest </w:t>
      </w:r>
      <w:r w:rsidR="002A6D20" w:rsidRPr="002A6D20">
        <w:rPr>
          <w:rFonts w:ascii="Times New Roman" w:hAnsi="Times New Roman" w:cs="Times New Roman"/>
        </w:rPr>
        <w:t xml:space="preserve">silk groups in China </w:t>
      </w:r>
      <w:sdt>
        <w:sdtPr>
          <w:rPr>
            <w:rFonts w:ascii="Times New Roman" w:hAnsi="Times New Roman" w:cs="Times New Roman"/>
          </w:rPr>
          <w:id w:val="1702818533"/>
          <w:citation/>
        </w:sdtPr>
        <w:sdtContent>
          <w:r w:rsidR="002A6D20" w:rsidRPr="002A6D20">
            <w:rPr>
              <w:rFonts w:ascii="Times New Roman" w:hAnsi="Times New Roman" w:cs="Times New Roman"/>
            </w:rPr>
            <w:fldChar w:fldCharType="begin"/>
          </w:r>
          <w:r w:rsidR="002A6D20" w:rsidRPr="002A6D20">
            <w:rPr>
              <w:rFonts w:ascii="Times New Roman" w:hAnsi="Times New Roman" w:cs="Times New Roman"/>
            </w:rPr>
            <w:instrText xml:space="preserve"> CITATION Chi14 \l 1033 </w:instrText>
          </w:r>
          <w:r w:rsidR="002A6D20" w:rsidRPr="002A6D20">
            <w:rPr>
              <w:rFonts w:ascii="Times New Roman" w:hAnsi="Times New Roman" w:cs="Times New Roman"/>
            </w:rPr>
            <w:fldChar w:fldCharType="separate"/>
          </w:r>
          <w:r w:rsidR="002A6D20" w:rsidRPr="002A6D20">
            <w:rPr>
              <w:rFonts w:ascii="Times New Roman" w:hAnsi="Times New Roman" w:cs="Times New Roman"/>
              <w:noProof/>
            </w:rPr>
            <w:t>(China Ting Group, 2014)</w:t>
          </w:r>
          <w:r w:rsidR="002A6D20" w:rsidRPr="002A6D20">
            <w:rPr>
              <w:rFonts w:ascii="Times New Roman" w:hAnsi="Times New Roman" w:cs="Times New Roman"/>
            </w:rPr>
            <w:fldChar w:fldCharType="end"/>
          </w:r>
        </w:sdtContent>
      </w:sdt>
      <w:r w:rsidR="009C3C7C" w:rsidRPr="002A6D20">
        <w:rPr>
          <w:rFonts w:ascii="Times New Roman" w:hAnsi="Times New Roman" w:cs="Times New Roman"/>
        </w:rPr>
        <w:t xml:space="preserve">. The headquarters is located in Hong Kong.  The </w:t>
      </w:r>
      <w:r w:rsidR="00471F7F" w:rsidRPr="002A6D20">
        <w:rPr>
          <w:rFonts w:ascii="Times New Roman" w:hAnsi="Times New Roman" w:cs="Times New Roman"/>
        </w:rPr>
        <w:t xml:space="preserve">Group is </w:t>
      </w:r>
      <w:r w:rsidR="009C3C7C" w:rsidRPr="002A6D20">
        <w:rPr>
          <w:rFonts w:ascii="Times New Roman" w:hAnsi="Times New Roman" w:cs="Times New Roman"/>
        </w:rPr>
        <w:t>mainly involved</w:t>
      </w:r>
      <w:r w:rsidR="00471F7F" w:rsidRPr="002A6D20">
        <w:rPr>
          <w:rFonts w:ascii="Times New Roman" w:hAnsi="Times New Roman" w:cs="Times New Roman"/>
        </w:rPr>
        <w:t xml:space="preserve"> in three core </w:t>
      </w:r>
      <w:r w:rsidR="009C3C7C" w:rsidRPr="002A6D20">
        <w:rPr>
          <w:rFonts w:ascii="Times New Roman" w:hAnsi="Times New Roman" w:cs="Times New Roman"/>
        </w:rPr>
        <w:t xml:space="preserve">areas </w:t>
      </w:r>
      <w:r w:rsidR="00471F7F" w:rsidRPr="002A6D20">
        <w:rPr>
          <w:rFonts w:ascii="Times New Roman" w:hAnsi="Times New Roman" w:cs="Times New Roman"/>
        </w:rPr>
        <w:t>including:</w:t>
      </w:r>
    </w:p>
    <w:p w14:paraId="62DC4B98" w14:textId="77777777" w:rsidR="00471F7F" w:rsidRPr="002A6D20" w:rsidRDefault="00471F7F" w:rsidP="002A6D20">
      <w:pPr>
        <w:pStyle w:val="ListParagraph"/>
        <w:numPr>
          <w:ilvl w:val="0"/>
          <w:numId w:val="1"/>
        </w:numPr>
        <w:spacing w:line="360" w:lineRule="auto"/>
        <w:rPr>
          <w:rFonts w:ascii="Times New Roman" w:hAnsi="Times New Roman" w:cs="Times New Roman"/>
        </w:rPr>
      </w:pPr>
      <w:r w:rsidRPr="002A6D20">
        <w:rPr>
          <w:rFonts w:ascii="Times New Roman" w:hAnsi="Times New Roman" w:cs="Times New Roman"/>
        </w:rPr>
        <w:t xml:space="preserve">Total garment manufacturing </w:t>
      </w:r>
    </w:p>
    <w:p w14:paraId="384CE707" w14:textId="77777777" w:rsidR="00471F7F" w:rsidRPr="002A6D20" w:rsidRDefault="00471F7F" w:rsidP="002A6D20">
      <w:pPr>
        <w:pStyle w:val="ListParagraph"/>
        <w:numPr>
          <w:ilvl w:val="0"/>
          <w:numId w:val="1"/>
        </w:numPr>
        <w:spacing w:line="360" w:lineRule="auto"/>
        <w:rPr>
          <w:rFonts w:ascii="Times New Roman" w:hAnsi="Times New Roman" w:cs="Times New Roman"/>
        </w:rPr>
      </w:pPr>
      <w:r w:rsidRPr="002A6D20">
        <w:rPr>
          <w:rFonts w:ascii="Times New Roman" w:hAnsi="Times New Roman" w:cs="Times New Roman"/>
        </w:rPr>
        <w:t>Retailing in China</w:t>
      </w:r>
    </w:p>
    <w:p w14:paraId="7947C517" w14:textId="77777777" w:rsidR="00471F7F" w:rsidRPr="002A6D20" w:rsidRDefault="00471F7F" w:rsidP="002A6D20">
      <w:pPr>
        <w:pStyle w:val="ListParagraph"/>
        <w:numPr>
          <w:ilvl w:val="0"/>
          <w:numId w:val="1"/>
        </w:numPr>
        <w:spacing w:line="360" w:lineRule="auto"/>
        <w:rPr>
          <w:rFonts w:ascii="Times New Roman" w:hAnsi="Times New Roman" w:cs="Times New Roman"/>
        </w:rPr>
      </w:pPr>
      <w:r w:rsidRPr="002A6D20">
        <w:rPr>
          <w:rFonts w:ascii="Times New Roman" w:hAnsi="Times New Roman" w:cs="Times New Roman"/>
        </w:rPr>
        <w:t xml:space="preserve">Home textile product manufacturing </w:t>
      </w:r>
    </w:p>
    <w:p w14:paraId="5161037B" w14:textId="77777777" w:rsidR="009C3C7C" w:rsidRPr="002A6D20" w:rsidRDefault="00413B26" w:rsidP="002A6D20">
      <w:pPr>
        <w:spacing w:line="360" w:lineRule="auto"/>
        <w:rPr>
          <w:rFonts w:ascii="Times New Roman" w:hAnsi="Times New Roman" w:cs="Times New Roman"/>
        </w:rPr>
      </w:pPr>
      <w:sdt>
        <w:sdtPr>
          <w:rPr>
            <w:rFonts w:ascii="Times New Roman" w:hAnsi="Times New Roman" w:cs="Times New Roman"/>
          </w:rPr>
          <w:id w:val="2084185432"/>
          <w:citation/>
        </w:sdtPr>
        <w:sdtContent>
          <w:r w:rsidR="002A6D20" w:rsidRPr="002A6D20">
            <w:rPr>
              <w:rFonts w:ascii="Times New Roman" w:hAnsi="Times New Roman" w:cs="Times New Roman"/>
            </w:rPr>
            <w:fldChar w:fldCharType="begin"/>
          </w:r>
          <w:r w:rsidR="002A6D20" w:rsidRPr="002A6D20">
            <w:rPr>
              <w:rFonts w:ascii="Times New Roman" w:hAnsi="Times New Roman" w:cs="Times New Roman"/>
            </w:rPr>
            <w:instrText xml:space="preserve"> CITATION Chi14 \l 1033 </w:instrText>
          </w:r>
          <w:r w:rsidR="002A6D20" w:rsidRPr="002A6D20">
            <w:rPr>
              <w:rFonts w:ascii="Times New Roman" w:hAnsi="Times New Roman" w:cs="Times New Roman"/>
            </w:rPr>
            <w:fldChar w:fldCharType="separate"/>
          </w:r>
          <w:r w:rsidR="002A6D20" w:rsidRPr="002A6D20">
            <w:rPr>
              <w:rFonts w:ascii="Times New Roman" w:hAnsi="Times New Roman" w:cs="Times New Roman"/>
              <w:noProof/>
            </w:rPr>
            <w:t>(China Ting Group, 2014)</w:t>
          </w:r>
          <w:r w:rsidR="002A6D20" w:rsidRPr="002A6D20">
            <w:rPr>
              <w:rFonts w:ascii="Times New Roman" w:hAnsi="Times New Roman" w:cs="Times New Roman"/>
            </w:rPr>
            <w:fldChar w:fldCharType="end"/>
          </w:r>
        </w:sdtContent>
      </w:sdt>
      <w:r w:rsidR="009C3C7C" w:rsidRPr="002A6D20">
        <w:rPr>
          <w:rFonts w:ascii="Times New Roman" w:hAnsi="Times New Roman" w:cs="Times New Roman"/>
        </w:rPr>
        <w:t xml:space="preserve"> </w:t>
      </w:r>
    </w:p>
    <w:p w14:paraId="11CF76E7" w14:textId="77777777" w:rsidR="000A17AC" w:rsidRPr="002A6D20" w:rsidRDefault="000A17AC" w:rsidP="002A6D20">
      <w:pPr>
        <w:spacing w:line="360" w:lineRule="auto"/>
        <w:rPr>
          <w:rFonts w:ascii="Times New Roman" w:hAnsi="Times New Roman" w:cs="Times New Roman"/>
        </w:rPr>
      </w:pPr>
    </w:p>
    <w:p w14:paraId="5F114100" w14:textId="77777777" w:rsidR="000A17AC" w:rsidRPr="002A6D20" w:rsidRDefault="000A17AC" w:rsidP="002A6D20">
      <w:pPr>
        <w:spacing w:line="360" w:lineRule="auto"/>
        <w:rPr>
          <w:rFonts w:ascii="Times New Roman" w:hAnsi="Times New Roman" w:cs="Times New Roman"/>
        </w:rPr>
      </w:pPr>
      <w:r w:rsidRPr="002A6D20">
        <w:rPr>
          <w:rFonts w:ascii="Times New Roman" w:hAnsi="Times New Roman" w:cs="Times New Roman"/>
        </w:rPr>
        <w:t>To watc</w:t>
      </w:r>
      <w:r w:rsidR="009C3C7C" w:rsidRPr="002A6D20">
        <w:rPr>
          <w:rFonts w:ascii="Times New Roman" w:hAnsi="Times New Roman" w:cs="Times New Roman"/>
        </w:rPr>
        <w:t xml:space="preserve">h the </w:t>
      </w:r>
      <w:r w:rsidR="002A6D20" w:rsidRPr="002A6D20">
        <w:rPr>
          <w:rFonts w:ascii="Times New Roman" w:hAnsi="Times New Roman" w:cs="Times New Roman"/>
        </w:rPr>
        <w:t>company’s</w:t>
      </w:r>
      <w:r w:rsidR="009C3C7C" w:rsidRPr="002A6D20">
        <w:rPr>
          <w:rFonts w:ascii="Times New Roman" w:hAnsi="Times New Roman" w:cs="Times New Roman"/>
        </w:rPr>
        <w:t xml:space="preserve"> corporate video, please click on the following link:</w:t>
      </w:r>
    </w:p>
    <w:p w14:paraId="33F788F9" w14:textId="77777777" w:rsidR="000A17AC" w:rsidRPr="002A6D20" w:rsidRDefault="00413B26" w:rsidP="002A6D20">
      <w:pPr>
        <w:spacing w:line="360" w:lineRule="auto"/>
        <w:rPr>
          <w:rFonts w:ascii="Times New Roman" w:hAnsi="Times New Roman" w:cs="Times New Roman"/>
        </w:rPr>
      </w:pPr>
      <w:hyperlink r:id="rId7" w:history="1">
        <w:r w:rsidR="000A17AC" w:rsidRPr="002A6D20">
          <w:rPr>
            <w:rStyle w:val="Hyperlink"/>
            <w:rFonts w:ascii="Times New Roman" w:hAnsi="Times New Roman" w:cs="Times New Roman"/>
          </w:rPr>
          <w:t>http://www.chinating.com.hk/corporate_video.html</w:t>
        </w:r>
      </w:hyperlink>
    </w:p>
    <w:p w14:paraId="3A4E887B" w14:textId="77777777" w:rsidR="00471F7F" w:rsidRPr="002A6D20" w:rsidRDefault="00471F7F" w:rsidP="002A6D20">
      <w:pPr>
        <w:spacing w:line="360" w:lineRule="auto"/>
        <w:rPr>
          <w:rFonts w:ascii="Times New Roman" w:hAnsi="Times New Roman" w:cs="Times New Roman"/>
        </w:rPr>
      </w:pPr>
    </w:p>
    <w:p w14:paraId="71D6B038" w14:textId="77777777" w:rsidR="00471F7F" w:rsidRPr="002A6D20" w:rsidRDefault="00471F7F" w:rsidP="002A6D20">
      <w:pPr>
        <w:spacing w:line="360" w:lineRule="auto"/>
        <w:rPr>
          <w:rFonts w:ascii="Times New Roman" w:hAnsi="Times New Roman" w:cs="Times New Roman"/>
          <w:b/>
          <w:u w:val="single"/>
        </w:rPr>
      </w:pPr>
      <w:r w:rsidRPr="002A6D20">
        <w:rPr>
          <w:rFonts w:ascii="Times New Roman" w:hAnsi="Times New Roman" w:cs="Times New Roman"/>
          <w:b/>
          <w:u w:val="single"/>
        </w:rPr>
        <w:t xml:space="preserve">Key Concepts and Questions: </w:t>
      </w:r>
    </w:p>
    <w:p w14:paraId="543356DE" w14:textId="77777777" w:rsidR="000A17AC" w:rsidRPr="002A6D20" w:rsidRDefault="000A17AC" w:rsidP="002A6D20">
      <w:pPr>
        <w:spacing w:line="360" w:lineRule="auto"/>
        <w:rPr>
          <w:rFonts w:ascii="Times New Roman" w:hAnsi="Times New Roman" w:cs="Times New Roman"/>
          <w:b/>
        </w:rPr>
      </w:pPr>
    </w:p>
    <w:p w14:paraId="50986CAC" w14:textId="620076AE" w:rsidR="00BA1897" w:rsidRPr="002A6D20" w:rsidRDefault="006A7ED0" w:rsidP="002A6D20">
      <w:pPr>
        <w:spacing w:line="360" w:lineRule="auto"/>
        <w:rPr>
          <w:rFonts w:ascii="Times New Roman" w:hAnsi="Times New Roman" w:cs="Times New Roman"/>
        </w:rPr>
      </w:pPr>
      <w:r w:rsidRPr="002A6D20">
        <w:rPr>
          <w:rFonts w:ascii="Times New Roman" w:hAnsi="Times New Roman" w:cs="Times New Roman"/>
        </w:rPr>
        <w:t>The latest annual report</w:t>
      </w:r>
      <w:r w:rsidR="00A55016" w:rsidRPr="002A6D20">
        <w:rPr>
          <w:rFonts w:ascii="Times New Roman" w:hAnsi="Times New Roman" w:cs="Times New Roman"/>
        </w:rPr>
        <w:t xml:space="preserve"> released for the company</w:t>
      </w:r>
      <w:r w:rsidRPr="002A6D20">
        <w:rPr>
          <w:rFonts w:ascii="Times New Roman" w:hAnsi="Times New Roman" w:cs="Times New Roman"/>
        </w:rPr>
        <w:t xml:space="preserve"> was</w:t>
      </w:r>
      <w:r w:rsidR="004937ED" w:rsidRPr="002A6D20">
        <w:rPr>
          <w:rFonts w:ascii="Times New Roman" w:hAnsi="Times New Roman" w:cs="Times New Roman"/>
        </w:rPr>
        <w:t xml:space="preserve"> for the </w:t>
      </w:r>
      <w:r w:rsidR="00A55016" w:rsidRPr="002A6D20">
        <w:rPr>
          <w:rFonts w:ascii="Times New Roman" w:hAnsi="Times New Roman" w:cs="Times New Roman"/>
        </w:rPr>
        <w:t>year ended 31 December 2018</w:t>
      </w:r>
      <w:r w:rsidR="004937ED" w:rsidRPr="002A6D20">
        <w:rPr>
          <w:rFonts w:ascii="Times New Roman" w:hAnsi="Times New Roman" w:cs="Times New Roman"/>
        </w:rPr>
        <w:t xml:space="preserve">. </w:t>
      </w:r>
      <w:r w:rsidRPr="002A6D20">
        <w:rPr>
          <w:rFonts w:ascii="Times New Roman" w:hAnsi="Times New Roman" w:cs="Times New Roman"/>
        </w:rPr>
        <w:t xml:space="preserve"> The </w:t>
      </w:r>
      <w:r w:rsidR="004937ED" w:rsidRPr="002A6D20">
        <w:rPr>
          <w:rFonts w:ascii="Times New Roman" w:hAnsi="Times New Roman" w:cs="Times New Roman"/>
        </w:rPr>
        <w:t xml:space="preserve">chairman’s statement </w:t>
      </w:r>
      <w:r w:rsidRPr="002A6D20">
        <w:rPr>
          <w:rFonts w:ascii="Times New Roman" w:hAnsi="Times New Roman" w:cs="Times New Roman"/>
        </w:rPr>
        <w:t>released with</w:t>
      </w:r>
      <w:r w:rsidR="00E46B23" w:rsidRPr="002A6D20">
        <w:rPr>
          <w:rFonts w:ascii="Times New Roman" w:hAnsi="Times New Roman" w:cs="Times New Roman"/>
        </w:rPr>
        <w:t>in this report</w:t>
      </w:r>
      <w:r w:rsidRPr="002A6D20">
        <w:rPr>
          <w:rFonts w:ascii="Times New Roman" w:hAnsi="Times New Roman" w:cs="Times New Roman"/>
        </w:rPr>
        <w:t xml:space="preserve"> stated </w:t>
      </w:r>
      <w:r w:rsidR="00051648" w:rsidRPr="002A6D20">
        <w:rPr>
          <w:rFonts w:ascii="Times New Roman" w:hAnsi="Times New Roman" w:cs="Times New Roman"/>
        </w:rPr>
        <w:t xml:space="preserve">that the global economy was full of </w:t>
      </w:r>
      <w:r w:rsidR="004937ED" w:rsidRPr="002A6D20">
        <w:rPr>
          <w:rFonts w:ascii="Times New Roman" w:hAnsi="Times New Roman" w:cs="Times New Roman"/>
        </w:rPr>
        <w:t>challenges</w:t>
      </w:r>
      <w:r w:rsidRPr="002A6D20">
        <w:rPr>
          <w:rFonts w:ascii="Times New Roman" w:hAnsi="Times New Roman" w:cs="Times New Roman"/>
        </w:rPr>
        <w:t xml:space="preserve"> throughout the 2018 financial year</w:t>
      </w:r>
      <w:r w:rsidR="00E46B23" w:rsidRPr="002A6D20">
        <w:rPr>
          <w:rFonts w:ascii="Times New Roman" w:hAnsi="Times New Roman" w:cs="Times New Roman"/>
        </w:rPr>
        <w:t xml:space="preserve"> </w:t>
      </w:r>
      <w:sdt>
        <w:sdtPr>
          <w:rPr>
            <w:rFonts w:ascii="Times New Roman" w:hAnsi="Times New Roman" w:cs="Times New Roman"/>
          </w:rPr>
          <w:id w:val="117189150"/>
          <w:citation/>
        </w:sdtPr>
        <w:sdtContent>
          <w:r w:rsidR="002A6D20" w:rsidRPr="002A6D20">
            <w:rPr>
              <w:rFonts w:ascii="Times New Roman" w:hAnsi="Times New Roman" w:cs="Times New Roman"/>
            </w:rPr>
            <w:fldChar w:fldCharType="begin"/>
          </w:r>
          <w:r w:rsidR="002A6D20" w:rsidRPr="002A6D20">
            <w:rPr>
              <w:rFonts w:ascii="Times New Roman" w:hAnsi="Times New Roman" w:cs="Times New Roman"/>
            </w:rPr>
            <w:instrText xml:space="preserve">CITATION Chi19 \p 13 \l 1033 </w:instrText>
          </w:r>
          <w:r w:rsidR="002A6D20" w:rsidRPr="002A6D20">
            <w:rPr>
              <w:rFonts w:ascii="Times New Roman" w:hAnsi="Times New Roman" w:cs="Times New Roman"/>
            </w:rPr>
            <w:fldChar w:fldCharType="separate"/>
          </w:r>
          <w:r w:rsidR="002A6D20" w:rsidRPr="002A6D20">
            <w:rPr>
              <w:rFonts w:ascii="Times New Roman" w:hAnsi="Times New Roman" w:cs="Times New Roman"/>
              <w:noProof/>
            </w:rPr>
            <w:t>(China Ting Group, 2019, p. 13)</w:t>
          </w:r>
          <w:r w:rsidR="002A6D20" w:rsidRPr="002A6D20">
            <w:rPr>
              <w:rFonts w:ascii="Times New Roman" w:hAnsi="Times New Roman" w:cs="Times New Roman"/>
            </w:rPr>
            <w:fldChar w:fldCharType="end"/>
          </w:r>
        </w:sdtContent>
      </w:sdt>
      <w:r w:rsidR="004937ED" w:rsidRPr="002A6D20">
        <w:rPr>
          <w:rFonts w:ascii="Times New Roman" w:hAnsi="Times New Roman" w:cs="Times New Roman"/>
        </w:rPr>
        <w:t xml:space="preserve">. The </w:t>
      </w:r>
      <w:r w:rsidR="00A55016" w:rsidRPr="002A6D20">
        <w:rPr>
          <w:rFonts w:ascii="Times New Roman" w:hAnsi="Times New Roman" w:cs="Times New Roman"/>
        </w:rPr>
        <w:t xml:space="preserve">company faced concern and pressure in relation to the </w:t>
      </w:r>
      <w:r w:rsidR="00051648" w:rsidRPr="002A6D20">
        <w:rPr>
          <w:rFonts w:ascii="Times New Roman" w:hAnsi="Times New Roman" w:cs="Times New Roman"/>
        </w:rPr>
        <w:t>trade</w:t>
      </w:r>
      <w:r w:rsidR="00A55016" w:rsidRPr="002A6D20">
        <w:rPr>
          <w:rFonts w:ascii="Times New Roman" w:hAnsi="Times New Roman" w:cs="Times New Roman"/>
        </w:rPr>
        <w:t xml:space="preserve"> war between China and the US, which also resulted in a rise</w:t>
      </w:r>
      <w:r w:rsidRPr="002A6D20">
        <w:rPr>
          <w:rFonts w:ascii="Times New Roman" w:hAnsi="Times New Roman" w:cs="Times New Roman"/>
        </w:rPr>
        <w:t xml:space="preserve"> of cost in the </w:t>
      </w:r>
      <w:r w:rsidRPr="002A6D20">
        <w:rPr>
          <w:rFonts w:ascii="Times New Roman" w:hAnsi="Times New Roman" w:cs="Times New Roman"/>
        </w:rPr>
        <w:lastRenderedPageBreak/>
        <w:t xml:space="preserve">companies </w:t>
      </w:r>
      <w:r w:rsidR="004937ED" w:rsidRPr="002A6D20">
        <w:rPr>
          <w:rFonts w:ascii="Times New Roman" w:hAnsi="Times New Roman" w:cs="Times New Roman"/>
        </w:rPr>
        <w:t xml:space="preserve">manufacturing </w:t>
      </w:r>
      <w:r w:rsidR="00A55016" w:rsidRPr="002A6D20">
        <w:rPr>
          <w:rFonts w:ascii="Times New Roman" w:hAnsi="Times New Roman" w:cs="Times New Roman"/>
        </w:rPr>
        <w:t>sectors</w:t>
      </w:r>
      <w:r w:rsidR="00E46B23" w:rsidRPr="002A6D20">
        <w:rPr>
          <w:rFonts w:ascii="Times New Roman" w:hAnsi="Times New Roman" w:cs="Times New Roman"/>
        </w:rPr>
        <w:t xml:space="preserve"> </w:t>
      </w:r>
      <w:sdt>
        <w:sdtPr>
          <w:rPr>
            <w:rFonts w:ascii="Times New Roman" w:hAnsi="Times New Roman" w:cs="Times New Roman"/>
          </w:rPr>
          <w:id w:val="-656617718"/>
          <w:citation/>
        </w:sdtPr>
        <w:sdtContent>
          <w:r w:rsidR="002A6D20" w:rsidRPr="002A6D20">
            <w:rPr>
              <w:rFonts w:ascii="Times New Roman" w:hAnsi="Times New Roman" w:cs="Times New Roman"/>
            </w:rPr>
            <w:fldChar w:fldCharType="begin"/>
          </w:r>
          <w:r w:rsidR="002A6D20" w:rsidRPr="002A6D20">
            <w:rPr>
              <w:rFonts w:ascii="Times New Roman" w:hAnsi="Times New Roman" w:cs="Times New Roman"/>
            </w:rPr>
            <w:instrText xml:space="preserve">CITATION Chi19 \p 13 \l 1033 </w:instrText>
          </w:r>
          <w:r w:rsidR="002A6D20" w:rsidRPr="002A6D20">
            <w:rPr>
              <w:rFonts w:ascii="Times New Roman" w:hAnsi="Times New Roman" w:cs="Times New Roman"/>
            </w:rPr>
            <w:fldChar w:fldCharType="separate"/>
          </w:r>
          <w:r w:rsidR="002A6D20" w:rsidRPr="002A6D20">
            <w:rPr>
              <w:rFonts w:ascii="Times New Roman" w:hAnsi="Times New Roman" w:cs="Times New Roman"/>
              <w:noProof/>
            </w:rPr>
            <w:t>(China Ting Group, 2019, p. 13)</w:t>
          </w:r>
          <w:r w:rsidR="002A6D20" w:rsidRPr="002A6D20">
            <w:rPr>
              <w:rFonts w:ascii="Times New Roman" w:hAnsi="Times New Roman" w:cs="Times New Roman"/>
            </w:rPr>
            <w:fldChar w:fldCharType="end"/>
          </w:r>
        </w:sdtContent>
      </w:sdt>
      <w:r w:rsidR="004937ED" w:rsidRPr="002A6D20">
        <w:rPr>
          <w:rFonts w:ascii="Times New Roman" w:hAnsi="Times New Roman" w:cs="Times New Roman"/>
        </w:rPr>
        <w:t xml:space="preserve">. </w:t>
      </w:r>
      <w:r w:rsidR="00A55016" w:rsidRPr="002A6D20">
        <w:rPr>
          <w:rFonts w:ascii="Times New Roman" w:hAnsi="Times New Roman" w:cs="Times New Roman"/>
        </w:rPr>
        <w:t>In addition</w:t>
      </w:r>
      <w:r w:rsidR="009D7F6E">
        <w:rPr>
          <w:rFonts w:ascii="Times New Roman" w:hAnsi="Times New Roman" w:cs="Times New Roman"/>
        </w:rPr>
        <w:t>,</w:t>
      </w:r>
      <w:r w:rsidR="00A55016" w:rsidRPr="002A6D20">
        <w:rPr>
          <w:rFonts w:ascii="Times New Roman" w:hAnsi="Times New Roman" w:cs="Times New Roman"/>
        </w:rPr>
        <w:t xml:space="preserve"> the global economic growth was </w:t>
      </w:r>
      <w:r w:rsidR="007C5F96" w:rsidRPr="002A6D20">
        <w:rPr>
          <w:rFonts w:ascii="Times New Roman" w:hAnsi="Times New Roman" w:cs="Times New Roman"/>
        </w:rPr>
        <w:t>lower than expected and the financial market experienced</w:t>
      </w:r>
      <w:r w:rsidR="00EC1E1A" w:rsidRPr="002A6D20">
        <w:rPr>
          <w:rFonts w:ascii="Times New Roman" w:hAnsi="Times New Roman" w:cs="Times New Roman"/>
        </w:rPr>
        <w:t xml:space="preserve"> continual fluctuations, with international trade risk </w:t>
      </w:r>
      <w:r w:rsidR="002A6D20" w:rsidRPr="002A6D20">
        <w:rPr>
          <w:rFonts w:ascii="Times New Roman" w:hAnsi="Times New Roman" w:cs="Times New Roman"/>
        </w:rPr>
        <w:t>remaining high</w:t>
      </w:r>
      <w:sdt>
        <w:sdtPr>
          <w:rPr>
            <w:rFonts w:ascii="Times New Roman" w:hAnsi="Times New Roman" w:cs="Times New Roman"/>
          </w:rPr>
          <w:id w:val="1606458015"/>
          <w:citation/>
        </w:sdtPr>
        <w:sdtContent>
          <w:r w:rsidR="002A6D20" w:rsidRPr="002A6D20">
            <w:rPr>
              <w:rFonts w:ascii="Times New Roman" w:hAnsi="Times New Roman" w:cs="Times New Roman"/>
            </w:rPr>
            <w:fldChar w:fldCharType="begin"/>
          </w:r>
          <w:r w:rsidR="002A6D20" w:rsidRPr="002A6D20">
            <w:rPr>
              <w:rFonts w:ascii="Times New Roman" w:hAnsi="Times New Roman" w:cs="Times New Roman"/>
            </w:rPr>
            <w:instrText xml:space="preserve">CITATION Chi19 \p 13 \l 1033 </w:instrText>
          </w:r>
          <w:r w:rsidR="002A6D20" w:rsidRPr="002A6D20">
            <w:rPr>
              <w:rFonts w:ascii="Times New Roman" w:hAnsi="Times New Roman" w:cs="Times New Roman"/>
            </w:rPr>
            <w:fldChar w:fldCharType="separate"/>
          </w:r>
          <w:r w:rsidR="002A6D20" w:rsidRPr="002A6D20">
            <w:rPr>
              <w:rFonts w:ascii="Times New Roman" w:hAnsi="Times New Roman" w:cs="Times New Roman"/>
              <w:noProof/>
            </w:rPr>
            <w:t xml:space="preserve"> (China Ting Group, 2019, p. 13)</w:t>
          </w:r>
          <w:r w:rsidR="002A6D20" w:rsidRPr="002A6D20">
            <w:rPr>
              <w:rFonts w:ascii="Times New Roman" w:hAnsi="Times New Roman" w:cs="Times New Roman"/>
            </w:rPr>
            <w:fldChar w:fldCharType="end"/>
          </w:r>
        </w:sdtContent>
      </w:sdt>
      <w:r w:rsidR="007274A2" w:rsidRPr="002A6D20">
        <w:rPr>
          <w:rFonts w:ascii="Times New Roman" w:hAnsi="Times New Roman" w:cs="Times New Roman"/>
        </w:rPr>
        <w:t xml:space="preserve">. </w:t>
      </w:r>
      <w:r w:rsidR="002A6D20" w:rsidRPr="002A6D20">
        <w:rPr>
          <w:rFonts w:ascii="Times New Roman" w:hAnsi="Times New Roman" w:cs="Times New Roman"/>
        </w:rPr>
        <w:t xml:space="preserve"> </w:t>
      </w:r>
      <w:r w:rsidR="00BA1897" w:rsidRPr="002A6D20">
        <w:rPr>
          <w:rFonts w:ascii="Times New Roman" w:hAnsi="Times New Roman" w:cs="Times New Roman"/>
        </w:rPr>
        <w:t xml:space="preserve">The US remained the groups dominant market, which </w:t>
      </w:r>
      <w:r w:rsidR="002A6D20" w:rsidRPr="002A6D20">
        <w:rPr>
          <w:rFonts w:ascii="Times New Roman" w:hAnsi="Times New Roman" w:cs="Times New Roman"/>
        </w:rPr>
        <w:t xml:space="preserve">resulted in a turnover decrease </w:t>
      </w:r>
      <w:r w:rsidR="00BA1897" w:rsidRPr="002A6D20">
        <w:rPr>
          <w:rFonts w:ascii="Times New Roman" w:hAnsi="Times New Roman" w:cs="Times New Roman"/>
        </w:rPr>
        <w:t xml:space="preserve">of </w:t>
      </w:r>
      <w:r w:rsidR="002A6D20" w:rsidRPr="002A6D20">
        <w:rPr>
          <w:rFonts w:ascii="Times New Roman" w:hAnsi="Times New Roman" w:cs="Times New Roman"/>
        </w:rPr>
        <w:t xml:space="preserve">3.8% in the 2018 financial year </w:t>
      </w:r>
      <w:sdt>
        <w:sdtPr>
          <w:rPr>
            <w:rFonts w:ascii="Times New Roman" w:hAnsi="Times New Roman" w:cs="Times New Roman"/>
          </w:rPr>
          <w:id w:val="1573775471"/>
          <w:citation/>
        </w:sdtPr>
        <w:sdtContent>
          <w:r w:rsidR="002A6D20" w:rsidRPr="002A6D20">
            <w:rPr>
              <w:rFonts w:ascii="Times New Roman" w:hAnsi="Times New Roman" w:cs="Times New Roman"/>
            </w:rPr>
            <w:fldChar w:fldCharType="begin"/>
          </w:r>
          <w:r w:rsidR="002A6D20" w:rsidRPr="002A6D20">
            <w:rPr>
              <w:rFonts w:ascii="Times New Roman" w:hAnsi="Times New Roman" w:cs="Times New Roman"/>
            </w:rPr>
            <w:instrText xml:space="preserve">CITATION Chi19 \p 16 \l 1033 </w:instrText>
          </w:r>
          <w:r w:rsidR="002A6D20" w:rsidRPr="002A6D20">
            <w:rPr>
              <w:rFonts w:ascii="Times New Roman" w:hAnsi="Times New Roman" w:cs="Times New Roman"/>
            </w:rPr>
            <w:fldChar w:fldCharType="separate"/>
          </w:r>
          <w:r w:rsidR="002A6D20" w:rsidRPr="002A6D20">
            <w:rPr>
              <w:rFonts w:ascii="Times New Roman" w:hAnsi="Times New Roman" w:cs="Times New Roman"/>
              <w:noProof/>
            </w:rPr>
            <w:t>(China Ting Group, 2019, p. 16)</w:t>
          </w:r>
          <w:r w:rsidR="002A6D20" w:rsidRPr="002A6D20">
            <w:rPr>
              <w:rFonts w:ascii="Times New Roman" w:hAnsi="Times New Roman" w:cs="Times New Roman"/>
            </w:rPr>
            <w:fldChar w:fldCharType="end"/>
          </w:r>
        </w:sdtContent>
      </w:sdt>
      <w:r w:rsidR="00BA1897" w:rsidRPr="002A6D20">
        <w:rPr>
          <w:rFonts w:ascii="Times New Roman" w:hAnsi="Times New Roman" w:cs="Times New Roman"/>
        </w:rPr>
        <w:t xml:space="preserve">. </w:t>
      </w:r>
    </w:p>
    <w:p w14:paraId="028DDD27" w14:textId="77777777" w:rsidR="00305205" w:rsidRPr="002A6D20" w:rsidRDefault="00305205" w:rsidP="002A6D20">
      <w:pPr>
        <w:spacing w:line="360" w:lineRule="auto"/>
        <w:rPr>
          <w:rFonts w:ascii="Times New Roman" w:hAnsi="Times New Roman" w:cs="Times New Roman"/>
        </w:rPr>
      </w:pPr>
    </w:p>
    <w:p w14:paraId="1769CC68" w14:textId="77777777" w:rsidR="00305205" w:rsidRPr="002A6D20" w:rsidRDefault="00305205" w:rsidP="002A6D20">
      <w:pPr>
        <w:spacing w:line="360" w:lineRule="auto"/>
        <w:rPr>
          <w:rFonts w:ascii="Times New Roman" w:hAnsi="Times New Roman" w:cs="Times New Roman"/>
        </w:rPr>
      </w:pPr>
      <w:r w:rsidRPr="002A6D20">
        <w:rPr>
          <w:rFonts w:ascii="Times New Roman" w:hAnsi="Times New Roman" w:cs="Times New Roman"/>
        </w:rPr>
        <w:t xml:space="preserve">The financial review section of the 2018 Annual Report highlighted that the Group’s revenue </w:t>
      </w:r>
      <w:r w:rsidR="006D1FDD" w:rsidRPr="002A6D20">
        <w:rPr>
          <w:rFonts w:ascii="Times New Roman" w:hAnsi="Times New Roman" w:cs="Times New Roman"/>
        </w:rPr>
        <w:t>also resulted in a decrease</w:t>
      </w:r>
      <w:r w:rsidRPr="002A6D20">
        <w:rPr>
          <w:rFonts w:ascii="Times New Roman" w:hAnsi="Times New Roman" w:cs="Times New Roman"/>
        </w:rPr>
        <w:t xml:space="preserve"> of 2.6% compared to the 2017 fi</w:t>
      </w:r>
      <w:r w:rsidR="006D1FDD" w:rsidRPr="002A6D20">
        <w:rPr>
          <w:rFonts w:ascii="Times New Roman" w:hAnsi="Times New Roman" w:cs="Times New Roman"/>
        </w:rPr>
        <w:t>nancial</w:t>
      </w:r>
      <w:r w:rsidR="002A6D20" w:rsidRPr="002A6D20">
        <w:rPr>
          <w:rFonts w:ascii="Times New Roman" w:hAnsi="Times New Roman" w:cs="Times New Roman"/>
        </w:rPr>
        <w:t xml:space="preserve"> year </w:t>
      </w:r>
      <w:sdt>
        <w:sdtPr>
          <w:rPr>
            <w:rFonts w:ascii="Times New Roman" w:hAnsi="Times New Roman" w:cs="Times New Roman"/>
          </w:rPr>
          <w:id w:val="-2122992781"/>
          <w:citation/>
        </w:sdtPr>
        <w:sdtContent>
          <w:r w:rsidR="002A6D20" w:rsidRPr="002A6D20">
            <w:rPr>
              <w:rFonts w:ascii="Times New Roman" w:hAnsi="Times New Roman" w:cs="Times New Roman"/>
            </w:rPr>
            <w:fldChar w:fldCharType="begin"/>
          </w:r>
          <w:r w:rsidR="002A6D20" w:rsidRPr="002A6D20">
            <w:rPr>
              <w:rFonts w:ascii="Times New Roman" w:hAnsi="Times New Roman" w:cs="Times New Roman"/>
            </w:rPr>
            <w:instrText xml:space="preserve">CITATION Chi19 \p 17 \l 1033 </w:instrText>
          </w:r>
          <w:r w:rsidR="002A6D20" w:rsidRPr="002A6D20">
            <w:rPr>
              <w:rFonts w:ascii="Times New Roman" w:hAnsi="Times New Roman" w:cs="Times New Roman"/>
            </w:rPr>
            <w:fldChar w:fldCharType="separate"/>
          </w:r>
          <w:r w:rsidR="002A6D20" w:rsidRPr="002A6D20">
            <w:rPr>
              <w:rFonts w:ascii="Times New Roman" w:hAnsi="Times New Roman" w:cs="Times New Roman"/>
              <w:noProof/>
            </w:rPr>
            <w:t>(China Ting Group, 2019, p. 17)</w:t>
          </w:r>
          <w:r w:rsidR="002A6D20" w:rsidRPr="002A6D20">
            <w:rPr>
              <w:rFonts w:ascii="Times New Roman" w:hAnsi="Times New Roman" w:cs="Times New Roman"/>
            </w:rPr>
            <w:fldChar w:fldCharType="end"/>
          </w:r>
        </w:sdtContent>
      </w:sdt>
      <w:r w:rsidRPr="002A6D20">
        <w:rPr>
          <w:rFonts w:ascii="Times New Roman" w:hAnsi="Times New Roman" w:cs="Times New Roman"/>
        </w:rPr>
        <w:t>. In addition the gross profit for the year ended 31 December 2018 also represented a decrease of 15.3% compared to 2017</w:t>
      </w:r>
      <w:sdt>
        <w:sdtPr>
          <w:rPr>
            <w:rFonts w:ascii="Times New Roman" w:hAnsi="Times New Roman" w:cs="Times New Roman"/>
          </w:rPr>
          <w:id w:val="986673578"/>
          <w:citation/>
        </w:sdtPr>
        <w:sdtContent>
          <w:r w:rsidR="002A6D20" w:rsidRPr="002A6D20">
            <w:rPr>
              <w:rFonts w:ascii="Times New Roman" w:hAnsi="Times New Roman" w:cs="Times New Roman"/>
            </w:rPr>
            <w:fldChar w:fldCharType="begin"/>
          </w:r>
          <w:r w:rsidR="002A6D20" w:rsidRPr="002A6D20">
            <w:rPr>
              <w:rFonts w:ascii="Times New Roman" w:hAnsi="Times New Roman" w:cs="Times New Roman"/>
            </w:rPr>
            <w:instrText xml:space="preserve">CITATION Chi19 \p 17 \l 1033 </w:instrText>
          </w:r>
          <w:r w:rsidR="002A6D20" w:rsidRPr="002A6D20">
            <w:rPr>
              <w:rFonts w:ascii="Times New Roman" w:hAnsi="Times New Roman" w:cs="Times New Roman"/>
            </w:rPr>
            <w:fldChar w:fldCharType="separate"/>
          </w:r>
          <w:r w:rsidR="002A6D20" w:rsidRPr="002A6D20">
            <w:rPr>
              <w:rFonts w:ascii="Times New Roman" w:hAnsi="Times New Roman" w:cs="Times New Roman"/>
              <w:noProof/>
            </w:rPr>
            <w:t xml:space="preserve"> (China Ting Group, 2019, p. 17)</w:t>
          </w:r>
          <w:r w:rsidR="002A6D20" w:rsidRPr="002A6D20">
            <w:rPr>
              <w:rFonts w:ascii="Times New Roman" w:hAnsi="Times New Roman" w:cs="Times New Roman"/>
            </w:rPr>
            <w:fldChar w:fldCharType="end"/>
          </w:r>
        </w:sdtContent>
      </w:sdt>
      <w:r w:rsidRPr="002A6D20">
        <w:rPr>
          <w:rFonts w:ascii="Times New Roman" w:hAnsi="Times New Roman" w:cs="Times New Roman"/>
        </w:rPr>
        <w:t>. Reading through the annual report it was evident that thi</w:t>
      </w:r>
      <w:r w:rsidR="006D1FDD" w:rsidRPr="002A6D20">
        <w:rPr>
          <w:rFonts w:ascii="Times New Roman" w:hAnsi="Times New Roman" w:cs="Times New Roman"/>
        </w:rPr>
        <w:t xml:space="preserve">s company was facing challenges. </w:t>
      </w:r>
      <w:r w:rsidRPr="002A6D20">
        <w:rPr>
          <w:rFonts w:ascii="Times New Roman" w:hAnsi="Times New Roman" w:cs="Times New Roman"/>
        </w:rPr>
        <w:t xml:space="preserve"> </w:t>
      </w:r>
    </w:p>
    <w:p w14:paraId="50D35DD7" w14:textId="77777777" w:rsidR="001148E3" w:rsidRPr="002A6D20" w:rsidRDefault="001148E3" w:rsidP="002A6D20">
      <w:pPr>
        <w:spacing w:line="360" w:lineRule="auto"/>
        <w:rPr>
          <w:rFonts w:ascii="Times New Roman" w:hAnsi="Times New Roman" w:cs="Times New Roman"/>
        </w:rPr>
      </w:pPr>
    </w:p>
    <w:p w14:paraId="57C3EA74" w14:textId="77777777" w:rsidR="001148E3" w:rsidRPr="007740B0" w:rsidRDefault="001148E3" w:rsidP="002A6D20">
      <w:pPr>
        <w:spacing w:line="360" w:lineRule="auto"/>
        <w:rPr>
          <w:rFonts w:ascii="Times New Roman" w:hAnsi="Times New Roman" w:cs="Times New Roman"/>
        </w:rPr>
      </w:pPr>
      <w:r w:rsidRPr="007740B0">
        <w:rPr>
          <w:rFonts w:ascii="Times New Roman" w:hAnsi="Times New Roman" w:cs="Times New Roman"/>
        </w:rPr>
        <w:t>Profit Warning &amp; Key Challenges:</w:t>
      </w:r>
    </w:p>
    <w:p w14:paraId="12064CD2" w14:textId="77777777" w:rsidR="00305205" w:rsidRPr="002A6D20" w:rsidRDefault="00305205" w:rsidP="002A6D20">
      <w:pPr>
        <w:spacing w:line="360" w:lineRule="auto"/>
        <w:rPr>
          <w:rFonts w:ascii="Times New Roman" w:hAnsi="Times New Roman" w:cs="Times New Roman"/>
        </w:rPr>
      </w:pPr>
    </w:p>
    <w:p w14:paraId="16BDBE40" w14:textId="77777777" w:rsidR="002C3ED0" w:rsidRPr="002A6D20" w:rsidRDefault="00305205" w:rsidP="002A6D20">
      <w:pPr>
        <w:spacing w:line="360" w:lineRule="auto"/>
        <w:rPr>
          <w:rFonts w:ascii="Times New Roman" w:hAnsi="Times New Roman" w:cs="Times New Roman"/>
        </w:rPr>
      </w:pPr>
      <w:r w:rsidRPr="002A6D20">
        <w:rPr>
          <w:rFonts w:ascii="Times New Roman" w:hAnsi="Times New Roman" w:cs="Times New Roman"/>
        </w:rPr>
        <w:t>The Group released a profit warning for</w:t>
      </w:r>
      <w:r w:rsidR="00497AB7" w:rsidRPr="002A6D20">
        <w:rPr>
          <w:rFonts w:ascii="Times New Roman" w:hAnsi="Times New Roman" w:cs="Times New Roman"/>
        </w:rPr>
        <w:t xml:space="preserve"> the year ended 31 December 2019, wh</w:t>
      </w:r>
      <w:r w:rsidR="006D1FDD" w:rsidRPr="002A6D20">
        <w:rPr>
          <w:rFonts w:ascii="Times New Roman" w:hAnsi="Times New Roman" w:cs="Times New Roman"/>
        </w:rPr>
        <w:t>ich stated that the board wished</w:t>
      </w:r>
      <w:r w:rsidR="00497AB7" w:rsidRPr="002A6D20">
        <w:rPr>
          <w:rFonts w:ascii="Times New Roman" w:hAnsi="Times New Roman" w:cs="Times New Roman"/>
        </w:rPr>
        <w:t xml:space="preserve"> to </w:t>
      </w:r>
      <w:r w:rsidR="006D1FDD" w:rsidRPr="002A6D20">
        <w:rPr>
          <w:rFonts w:ascii="Times New Roman" w:hAnsi="Times New Roman" w:cs="Times New Roman"/>
        </w:rPr>
        <w:t>advise</w:t>
      </w:r>
      <w:r w:rsidR="00497AB7" w:rsidRPr="002A6D20">
        <w:rPr>
          <w:rFonts w:ascii="Times New Roman" w:hAnsi="Times New Roman" w:cs="Times New Roman"/>
        </w:rPr>
        <w:t xml:space="preserve"> the sh</w:t>
      </w:r>
      <w:r w:rsidR="006D1FDD" w:rsidRPr="002A6D20">
        <w:rPr>
          <w:rFonts w:ascii="Times New Roman" w:hAnsi="Times New Roman" w:cs="Times New Roman"/>
        </w:rPr>
        <w:t xml:space="preserve">areholders and potential investors of the company that the group anticipated to report a loss </w:t>
      </w:r>
      <w:r w:rsidR="002C3ED0" w:rsidRPr="002A6D20">
        <w:rPr>
          <w:rFonts w:ascii="Times New Roman" w:hAnsi="Times New Roman" w:cs="Times New Roman"/>
        </w:rPr>
        <w:t xml:space="preserve">for the year ended 31 December 2019 </w:t>
      </w:r>
      <w:sdt>
        <w:sdtPr>
          <w:rPr>
            <w:rFonts w:ascii="Times New Roman" w:hAnsi="Times New Roman" w:cs="Times New Roman"/>
          </w:rPr>
          <w:id w:val="1633363277"/>
          <w:citation/>
        </w:sdtPr>
        <w:sdtContent>
          <w:r w:rsidR="002A6D20" w:rsidRPr="002A6D20">
            <w:rPr>
              <w:rFonts w:ascii="Times New Roman" w:hAnsi="Times New Roman" w:cs="Times New Roman"/>
            </w:rPr>
            <w:fldChar w:fldCharType="begin"/>
          </w:r>
          <w:r w:rsidR="002A6D20" w:rsidRPr="002A6D20">
            <w:rPr>
              <w:rFonts w:ascii="Times New Roman" w:hAnsi="Times New Roman" w:cs="Times New Roman"/>
            </w:rPr>
            <w:instrText xml:space="preserve">CITATION Chi20 \p 1 \l 1033 </w:instrText>
          </w:r>
          <w:r w:rsidR="002A6D20" w:rsidRPr="002A6D20">
            <w:rPr>
              <w:rFonts w:ascii="Times New Roman" w:hAnsi="Times New Roman" w:cs="Times New Roman"/>
            </w:rPr>
            <w:fldChar w:fldCharType="separate"/>
          </w:r>
          <w:r w:rsidR="002A6D20" w:rsidRPr="002A6D20">
            <w:rPr>
              <w:rFonts w:ascii="Times New Roman" w:hAnsi="Times New Roman" w:cs="Times New Roman"/>
              <w:noProof/>
            </w:rPr>
            <w:t>(China Ting Group Holdings Limited, 2020, p. 1)</w:t>
          </w:r>
          <w:r w:rsidR="002A6D20" w:rsidRPr="002A6D20">
            <w:rPr>
              <w:rFonts w:ascii="Times New Roman" w:hAnsi="Times New Roman" w:cs="Times New Roman"/>
            </w:rPr>
            <w:fldChar w:fldCharType="end"/>
          </w:r>
        </w:sdtContent>
      </w:sdt>
      <w:r w:rsidR="002C3ED0" w:rsidRPr="002A6D20">
        <w:rPr>
          <w:rFonts w:ascii="Times New Roman" w:hAnsi="Times New Roman" w:cs="Times New Roman"/>
        </w:rPr>
        <w:t xml:space="preserve">.  </w:t>
      </w:r>
    </w:p>
    <w:p w14:paraId="08386C4E" w14:textId="77777777" w:rsidR="002C3ED0" w:rsidRPr="002A6D20" w:rsidRDefault="002C3ED0" w:rsidP="002A6D20">
      <w:pPr>
        <w:spacing w:line="360" w:lineRule="auto"/>
        <w:rPr>
          <w:rFonts w:ascii="Times New Roman" w:hAnsi="Times New Roman" w:cs="Times New Roman"/>
        </w:rPr>
      </w:pPr>
    </w:p>
    <w:p w14:paraId="779F91A6" w14:textId="77777777" w:rsidR="00497AB7" w:rsidRPr="002A6D20" w:rsidRDefault="002C3ED0" w:rsidP="002A6D20">
      <w:pPr>
        <w:spacing w:line="360" w:lineRule="auto"/>
        <w:rPr>
          <w:rFonts w:ascii="Times New Roman" w:hAnsi="Times New Roman" w:cs="Times New Roman"/>
        </w:rPr>
      </w:pPr>
      <w:r w:rsidRPr="002A6D20">
        <w:rPr>
          <w:rFonts w:ascii="Times New Roman" w:hAnsi="Times New Roman" w:cs="Times New Roman"/>
        </w:rPr>
        <w:t xml:space="preserve">The key reasons for the loss </w:t>
      </w:r>
      <w:r w:rsidR="006952CA" w:rsidRPr="002A6D20">
        <w:rPr>
          <w:rFonts w:ascii="Times New Roman" w:hAnsi="Times New Roman" w:cs="Times New Roman"/>
        </w:rPr>
        <w:t>included the following:</w:t>
      </w:r>
    </w:p>
    <w:p w14:paraId="3FA378AD" w14:textId="77777777" w:rsidR="006952CA" w:rsidRPr="002A6D20" w:rsidRDefault="006952CA" w:rsidP="002A6D20">
      <w:pPr>
        <w:spacing w:line="360" w:lineRule="auto"/>
        <w:rPr>
          <w:rFonts w:ascii="Times New Roman" w:hAnsi="Times New Roman" w:cs="Times New Roman"/>
        </w:rPr>
      </w:pPr>
    </w:p>
    <w:p w14:paraId="7D5969EC" w14:textId="77777777" w:rsidR="006952CA" w:rsidRPr="002A6D20" w:rsidRDefault="006952CA" w:rsidP="002A6D20">
      <w:pPr>
        <w:pStyle w:val="ListParagraph"/>
        <w:numPr>
          <w:ilvl w:val="0"/>
          <w:numId w:val="2"/>
        </w:numPr>
        <w:spacing w:line="360" w:lineRule="auto"/>
        <w:rPr>
          <w:rFonts w:ascii="Times New Roman" w:hAnsi="Times New Roman" w:cs="Times New Roman"/>
        </w:rPr>
      </w:pPr>
      <w:r w:rsidRPr="002A6D20">
        <w:rPr>
          <w:rFonts w:ascii="Times New Roman" w:hAnsi="Times New Roman" w:cs="Times New Roman"/>
        </w:rPr>
        <w:t>Gross</w:t>
      </w:r>
      <w:r w:rsidR="00497AB7" w:rsidRPr="002A6D20">
        <w:rPr>
          <w:rFonts w:ascii="Times New Roman" w:hAnsi="Times New Roman" w:cs="Times New Roman"/>
        </w:rPr>
        <w:t xml:space="preserve"> profit of the Group for the </w:t>
      </w:r>
      <w:r w:rsidRPr="002A6D20">
        <w:rPr>
          <w:rFonts w:ascii="Times New Roman" w:hAnsi="Times New Roman" w:cs="Times New Roman"/>
        </w:rPr>
        <w:t>2019 financial year</w:t>
      </w:r>
      <w:r w:rsidR="00497AB7" w:rsidRPr="002A6D20">
        <w:rPr>
          <w:rFonts w:ascii="Times New Roman" w:hAnsi="Times New Roman" w:cs="Times New Roman"/>
        </w:rPr>
        <w:t xml:space="preserve"> </w:t>
      </w:r>
      <w:r w:rsidRPr="002A6D20">
        <w:rPr>
          <w:rFonts w:ascii="Times New Roman" w:hAnsi="Times New Roman" w:cs="Times New Roman"/>
        </w:rPr>
        <w:t xml:space="preserve">was scheduled to decrease by roughly </w:t>
      </w:r>
      <w:r w:rsidR="00497AB7" w:rsidRPr="002A6D20">
        <w:rPr>
          <w:rFonts w:ascii="Times New Roman" w:hAnsi="Times New Roman" w:cs="Times New Roman"/>
        </w:rPr>
        <w:t xml:space="preserve">33.5%. </w:t>
      </w:r>
      <w:r w:rsidRPr="002A6D20">
        <w:rPr>
          <w:rFonts w:ascii="Times New Roman" w:hAnsi="Times New Roman" w:cs="Times New Roman"/>
        </w:rPr>
        <w:t xml:space="preserve"> This reduction was due to the rising price pressure on the garment products that were supp</w:t>
      </w:r>
      <w:r w:rsidR="002A6D20" w:rsidRPr="002A6D20">
        <w:rPr>
          <w:rFonts w:ascii="Times New Roman" w:hAnsi="Times New Roman" w:cs="Times New Roman"/>
        </w:rPr>
        <w:t xml:space="preserve">lied and produced by the group </w:t>
      </w:r>
      <w:sdt>
        <w:sdtPr>
          <w:rPr>
            <w:rFonts w:ascii="Times New Roman" w:hAnsi="Times New Roman" w:cs="Times New Roman"/>
          </w:rPr>
          <w:id w:val="735894867"/>
          <w:citation/>
        </w:sdtPr>
        <w:sdtContent>
          <w:r w:rsidR="002A6D20" w:rsidRPr="002A6D20">
            <w:rPr>
              <w:rFonts w:ascii="Times New Roman" w:hAnsi="Times New Roman" w:cs="Times New Roman"/>
            </w:rPr>
            <w:fldChar w:fldCharType="begin"/>
          </w:r>
          <w:r w:rsidR="002A6D20" w:rsidRPr="002A6D20">
            <w:rPr>
              <w:rFonts w:ascii="Times New Roman" w:hAnsi="Times New Roman" w:cs="Times New Roman"/>
            </w:rPr>
            <w:instrText xml:space="preserve">CITATION Chi20 \p 1 \l 1033 </w:instrText>
          </w:r>
          <w:r w:rsidR="002A6D20" w:rsidRPr="002A6D20">
            <w:rPr>
              <w:rFonts w:ascii="Times New Roman" w:hAnsi="Times New Roman" w:cs="Times New Roman"/>
            </w:rPr>
            <w:fldChar w:fldCharType="separate"/>
          </w:r>
          <w:r w:rsidR="002A6D20" w:rsidRPr="002A6D20">
            <w:rPr>
              <w:rFonts w:ascii="Times New Roman" w:hAnsi="Times New Roman" w:cs="Times New Roman"/>
              <w:noProof/>
            </w:rPr>
            <w:t>(China Ting Group Holdings Limited, 2020, p. 1)</w:t>
          </w:r>
          <w:r w:rsidR="002A6D20" w:rsidRPr="002A6D20">
            <w:rPr>
              <w:rFonts w:ascii="Times New Roman" w:hAnsi="Times New Roman" w:cs="Times New Roman"/>
            </w:rPr>
            <w:fldChar w:fldCharType="end"/>
          </w:r>
        </w:sdtContent>
      </w:sdt>
      <w:r w:rsidR="002A6D20" w:rsidRPr="002A6D20">
        <w:rPr>
          <w:rFonts w:ascii="Times New Roman" w:hAnsi="Times New Roman" w:cs="Times New Roman"/>
        </w:rPr>
        <w:t xml:space="preserve">. </w:t>
      </w:r>
    </w:p>
    <w:p w14:paraId="6A418435" w14:textId="77777777" w:rsidR="006952CA" w:rsidRPr="002A6D20" w:rsidRDefault="006952CA" w:rsidP="002A6D20">
      <w:pPr>
        <w:pStyle w:val="ListParagraph"/>
        <w:numPr>
          <w:ilvl w:val="0"/>
          <w:numId w:val="2"/>
        </w:numPr>
        <w:spacing w:line="360" w:lineRule="auto"/>
        <w:rPr>
          <w:rFonts w:ascii="Times New Roman" w:hAnsi="Times New Roman" w:cs="Times New Roman"/>
        </w:rPr>
      </w:pPr>
      <w:r w:rsidRPr="002A6D20">
        <w:rPr>
          <w:rFonts w:ascii="Times New Roman" w:hAnsi="Times New Roman" w:cs="Times New Roman"/>
        </w:rPr>
        <w:t xml:space="preserve">The trade tension continued in the 2019 financial year, which seen a decrease in the amount of sales revenue of the original equipment manufacturing business of the Group by roughly 19.00% </w:t>
      </w:r>
      <w:sdt>
        <w:sdtPr>
          <w:rPr>
            <w:rFonts w:ascii="Times New Roman" w:hAnsi="Times New Roman" w:cs="Times New Roman"/>
          </w:rPr>
          <w:id w:val="1552703"/>
          <w:citation/>
        </w:sdtPr>
        <w:sdtContent>
          <w:r w:rsidR="002A6D20" w:rsidRPr="002A6D20">
            <w:rPr>
              <w:rFonts w:ascii="Times New Roman" w:hAnsi="Times New Roman" w:cs="Times New Roman"/>
            </w:rPr>
            <w:fldChar w:fldCharType="begin"/>
          </w:r>
          <w:r w:rsidR="002A6D20" w:rsidRPr="002A6D20">
            <w:rPr>
              <w:rFonts w:ascii="Times New Roman" w:hAnsi="Times New Roman" w:cs="Times New Roman"/>
            </w:rPr>
            <w:instrText xml:space="preserve">CITATION Chi20 \p 2 \l 1033 </w:instrText>
          </w:r>
          <w:r w:rsidR="002A6D20" w:rsidRPr="002A6D20">
            <w:rPr>
              <w:rFonts w:ascii="Times New Roman" w:hAnsi="Times New Roman" w:cs="Times New Roman"/>
            </w:rPr>
            <w:fldChar w:fldCharType="separate"/>
          </w:r>
          <w:r w:rsidR="002A6D20" w:rsidRPr="002A6D20">
            <w:rPr>
              <w:rFonts w:ascii="Times New Roman" w:hAnsi="Times New Roman" w:cs="Times New Roman"/>
              <w:noProof/>
            </w:rPr>
            <w:t>(China Ting Group Holdings Limited, 2020, p. 2)</w:t>
          </w:r>
          <w:r w:rsidR="002A6D20" w:rsidRPr="002A6D20">
            <w:rPr>
              <w:rFonts w:ascii="Times New Roman" w:hAnsi="Times New Roman" w:cs="Times New Roman"/>
            </w:rPr>
            <w:fldChar w:fldCharType="end"/>
          </w:r>
        </w:sdtContent>
      </w:sdt>
      <w:r w:rsidR="002A6D20" w:rsidRPr="002A6D20">
        <w:rPr>
          <w:rFonts w:ascii="Times New Roman" w:hAnsi="Times New Roman" w:cs="Times New Roman"/>
        </w:rPr>
        <w:t>.</w:t>
      </w:r>
    </w:p>
    <w:p w14:paraId="6E79E0A9" w14:textId="172B51BC" w:rsidR="006952CA" w:rsidRPr="002A6D20" w:rsidRDefault="007B3383" w:rsidP="002A6D20">
      <w:pPr>
        <w:pStyle w:val="ListParagraph"/>
        <w:numPr>
          <w:ilvl w:val="0"/>
          <w:numId w:val="2"/>
        </w:numPr>
        <w:spacing w:line="360" w:lineRule="auto"/>
        <w:rPr>
          <w:rFonts w:ascii="Times New Roman" w:hAnsi="Times New Roman" w:cs="Times New Roman"/>
        </w:rPr>
      </w:pPr>
      <w:r w:rsidRPr="002A6D20">
        <w:rPr>
          <w:rFonts w:ascii="Times New Roman" w:hAnsi="Times New Roman" w:cs="Times New Roman"/>
        </w:rPr>
        <w:t xml:space="preserve">Stagnant retail markets and </w:t>
      </w:r>
      <w:r w:rsidR="009D7F6E">
        <w:rPr>
          <w:rFonts w:ascii="Times New Roman" w:hAnsi="Times New Roman" w:cs="Times New Roman"/>
        </w:rPr>
        <w:t xml:space="preserve">reduced number of retail shops </w:t>
      </w:r>
      <w:r w:rsidRPr="002A6D20">
        <w:rPr>
          <w:rFonts w:ascii="Times New Roman" w:hAnsi="Times New Roman" w:cs="Times New Roman"/>
        </w:rPr>
        <w:t xml:space="preserve">resulted in a decrease in the amount of sales revenue of the Group </w:t>
      </w:r>
      <w:r w:rsidR="002A6D20" w:rsidRPr="002A6D20">
        <w:rPr>
          <w:rFonts w:ascii="Times New Roman" w:hAnsi="Times New Roman" w:cs="Times New Roman"/>
        </w:rPr>
        <w:t xml:space="preserve">of approximately 9.4% </w:t>
      </w:r>
      <w:sdt>
        <w:sdtPr>
          <w:rPr>
            <w:rFonts w:ascii="Times New Roman" w:hAnsi="Times New Roman" w:cs="Times New Roman"/>
          </w:rPr>
          <w:id w:val="-1293520256"/>
          <w:citation/>
        </w:sdtPr>
        <w:sdtContent>
          <w:r w:rsidR="002A6D20" w:rsidRPr="002A6D20">
            <w:rPr>
              <w:rFonts w:ascii="Times New Roman" w:hAnsi="Times New Roman" w:cs="Times New Roman"/>
            </w:rPr>
            <w:fldChar w:fldCharType="begin"/>
          </w:r>
          <w:r w:rsidR="002A6D20" w:rsidRPr="002A6D20">
            <w:rPr>
              <w:rFonts w:ascii="Times New Roman" w:hAnsi="Times New Roman" w:cs="Times New Roman"/>
            </w:rPr>
            <w:instrText xml:space="preserve">CITATION Chi20 \p 2 \l 1033 </w:instrText>
          </w:r>
          <w:r w:rsidR="002A6D20" w:rsidRPr="002A6D20">
            <w:rPr>
              <w:rFonts w:ascii="Times New Roman" w:hAnsi="Times New Roman" w:cs="Times New Roman"/>
            </w:rPr>
            <w:fldChar w:fldCharType="separate"/>
          </w:r>
          <w:r w:rsidR="002A6D20" w:rsidRPr="002A6D20">
            <w:rPr>
              <w:rFonts w:ascii="Times New Roman" w:hAnsi="Times New Roman" w:cs="Times New Roman"/>
              <w:noProof/>
            </w:rPr>
            <w:t>(China Ting Group Holdings Limited, 2020, p. 2)</w:t>
          </w:r>
          <w:r w:rsidR="002A6D20" w:rsidRPr="002A6D20">
            <w:rPr>
              <w:rFonts w:ascii="Times New Roman" w:hAnsi="Times New Roman" w:cs="Times New Roman"/>
            </w:rPr>
            <w:fldChar w:fldCharType="end"/>
          </w:r>
        </w:sdtContent>
      </w:sdt>
      <w:r w:rsidR="002A6D20" w:rsidRPr="002A6D20">
        <w:rPr>
          <w:rFonts w:ascii="Times New Roman" w:hAnsi="Times New Roman" w:cs="Times New Roman"/>
        </w:rPr>
        <w:t xml:space="preserve">. </w:t>
      </w:r>
    </w:p>
    <w:p w14:paraId="54AC9374" w14:textId="77777777" w:rsidR="00A67BC3" w:rsidRPr="002A6D20" w:rsidRDefault="00A67BC3" w:rsidP="002A6D20">
      <w:pPr>
        <w:spacing w:line="360" w:lineRule="auto"/>
        <w:ind w:left="360"/>
        <w:rPr>
          <w:rFonts w:ascii="Times New Roman" w:hAnsi="Times New Roman" w:cs="Times New Roman"/>
        </w:rPr>
      </w:pPr>
    </w:p>
    <w:p w14:paraId="7BA19DE2" w14:textId="77777777" w:rsidR="007740B0" w:rsidRDefault="007740B0" w:rsidP="002A6D20">
      <w:pPr>
        <w:spacing w:line="360" w:lineRule="auto"/>
        <w:rPr>
          <w:rFonts w:ascii="Times New Roman" w:hAnsi="Times New Roman" w:cs="Times New Roman"/>
        </w:rPr>
      </w:pPr>
    </w:p>
    <w:p w14:paraId="0232D1A7" w14:textId="77777777" w:rsidR="00A67BC3" w:rsidRPr="002A6D20" w:rsidRDefault="00A67BC3" w:rsidP="002A6D20">
      <w:pPr>
        <w:spacing w:line="360" w:lineRule="auto"/>
        <w:rPr>
          <w:rFonts w:ascii="Times New Roman" w:hAnsi="Times New Roman" w:cs="Times New Roman"/>
        </w:rPr>
      </w:pPr>
      <w:r w:rsidRPr="002A6D20">
        <w:rPr>
          <w:rFonts w:ascii="Times New Roman" w:hAnsi="Times New Roman" w:cs="Times New Roman"/>
        </w:rPr>
        <w:t>To view profit warning announcement please click on the following link:</w:t>
      </w:r>
    </w:p>
    <w:p w14:paraId="72A1B288" w14:textId="77777777" w:rsidR="00A67BC3" w:rsidRPr="002A6D20" w:rsidRDefault="00413B26" w:rsidP="002A6D20">
      <w:pPr>
        <w:spacing w:line="360" w:lineRule="auto"/>
        <w:rPr>
          <w:rFonts w:ascii="Times New Roman" w:hAnsi="Times New Roman" w:cs="Times New Roman"/>
        </w:rPr>
      </w:pPr>
      <w:hyperlink r:id="rId8" w:history="1">
        <w:r w:rsidR="00A67BC3" w:rsidRPr="002A6D20">
          <w:rPr>
            <w:rStyle w:val="Hyperlink"/>
            <w:rFonts w:ascii="Times New Roman" w:hAnsi="Times New Roman" w:cs="Times New Roman"/>
          </w:rPr>
          <w:t>https://doc.irasia.com/listco/hk/chinating/announcement/a200313.pdf</w:t>
        </w:r>
      </w:hyperlink>
    </w:p>
    <w:p w14:paraId="404AF475" w14:textId="77777777" w:rsidR="00497AB7" w:rsidRPr="002A6D20" w:rsidRDefault="00497AB7" w:rsidP="002A6D20">
      <w:pPr>
        <w:spacing w:line="360" w:lineRule="auto"/>
        <w:rPr>
          <w:rFonts w:ascii="Times New Roman" w:hAnsi="Times New Roman" w:cs="Times New Roman"/>
        </w:rPr>
      </w:pPr>
    </w:p>
    <w:p w14:paraId="16911063" w14:textId="77777777" w:rsidR="00497AB7" w:rsidRPr="002A6D20" w:rsidRDefault="00497AB7" w:rsidP="002A6D20">
      <w:pPr>
        <w:spacing w:line="360" w:lineRule="auto"/>
        <w:rPr>
          <w:rFonts w:ascii="Times New Roman" w:hAnsi="Times New Roman" w:cs="Times New Roman"/>
        </w:rPr>
      </w:pPr>
      <w:r w:rsidRPr="002A6D20">
        <w:rPr>
          <w:rFonts w:ascii="Times New Roman" w:hAnsi="Times New Roman" w:cs="Times New Roman"/>
        </w:rPr>
        <w:t xml:space="preserve">Reading through the 2018 Annual Report and the Profit warning announcement notice for the 2019 financial year </w:t>
      </w:r>
      <w:r w:rsidR="000B0DC6" w:rsidRPr="002A6D20">
        <w:rPr>
          <w:rFonts w:ascii="Times New Roman" w:hAnsi="Times New Roman" w:cs="Times New Roman"/>
        </w:rPr>
        <w:t>highlights the</w:t>
      </w:r>
      <w:r w:rsidR="007B3383" w:rsidRPr="002A6D20">
        <w:rPr>
          <w:rFonts w:ascii="Times New Roman" w:hAnsi="Times New Roman" w:cs="Times New Roman"/>
        </w:rPr>
        <w:t xml:space="preserve"> challenges this Group has faced</w:t>
      </w:r>
      <w:r w:rsidR="000B0DC6" w:rsidRPr="002A6D20">
        <w:rPr>
          <w:rFonts w:ascii="Times New Roman" w:hAnsi="Times New Roman" w:cs="Times New Roman"/>
        </w:rPr>
        <w:t xml:space="preserve"> which includes coping with market competition, loosing market share, the trade war, decreased turnover, the decrease in number of retail shops and the sluggish retail markets. </w:t>
      </w:r>
      <w:r w:rsidR="001148E3" w:rsidRPr="002A6D20">
        <w:rPr>
          <w:rFonts w:ascii="Times New Roman" w:hAnsi="Times New Roman" w:cs="Times New Roman"/>
        </w:rPr>
        <w:t xml:space="preserve"> </w:t>
      </w:r>
      <w:r w:rsidR="007B3383" w:rsidRPr="002A6D20">
        <w:rPr>
          <w:rFonts w:ascii="Times New Roman" w:hAnsi="Times New Roman" w:cs="Times New Roman"/>
        </w:rPr>
        <w:t>Reduced</w:t>
      </w:r>
      <w:r w:rsidR="001148E3" w:rsidRPr="002A6D20">
        <w:rPr>
          <w:rFonts w:ascii="Times New Roman" w:hAnsi="Times New Roman" w:cs="Times New Roman"/>
        </w:rPr>
        <w:t xml:space="preserve"> income and market share can also result in the loss of jobs. </w:t>
      </w:r>
      <w:r w:rsidR="000B0DC6" w:rsidRPr="002A6D20">
        <w:rPr>
          <w:rFonts w:ascii="Times New Roman" w:hAnsi="Times New Roman" w:cs="Times New Roman"/>
        </w:rPr>
        <w:t xml:space="preserve"> </w:t>
      </w:r>
    </w:p>
    <w:p w14:paraId="562E5E4F" w14:textId="77777777" w:rsidR="000B0DC6" w:rsidRPr="002A6D20" w:rsidRDefault="000B0DC6" w:rsidP="002A6D20">
      <w:pPr>
        <w:spacing w:line="360" w:lineRule="auto"/>
        <w:rPr>
          <w:rFonts w:ascii="Times New Roman" w:hAnsi="Times New Roman" w:cs="Times New Roman"/>
        </w:rPr>
      </w:pPr>
    </w:p>
    <w:p w14:paraId="4BE4ED51" w14:textId="51F05443" w:rsidR="001148E3" w:rsidRPr="002A6D20" w:rsidRDefault="000B0DC6" w:rsidP="002A6D20">
      <w:pPr>
        <w:spacing w:line="360" w:lineRule="auto"/>
        <w:rPr>
          <w:rFonts w:ascii="Times New Roman" w:hAnsi="Times New Roman" w:cs="Times New Roman"/>
        </w:rPr>
      </w:pPr>
      <w:r w:rsidRPr="002A6D20">
        <w:rPr>
          <w:rFonts w:ascii="Times New Roman" w:hAnsi="Times New Roman" w:cs="Times New Roman"/>
        </w:rPr>
        <w:t xml:space="preserve">This also raises some concern for the 2020 </w:t>
      </w:r>
      <w:r w:rsidR="009D7F6E" w:rsidRPr="002A6D20">
        <w:rPr>
          <w:rFonts w:ascii="Times New Roman" w:hAnsi="Times New Roman" w:cs="Times New Roman"/>
        </w:rPr>
        <w:t>financial</w:t>
      </w:r>
      <w:r w:rsidRPr="002A6D20">
        <w:rPr>
          <w:rFonts w:ascii="Times New Roman" w:hAnsi="Times New Roman" w:cs="Times New Roman"/>
        </w:rPr>
        <w:t xml:space="preserve"> year, as our world is currently going through a pandemic</w:t>
      </w:r>
      <w:r w:rsidR="009D7F6E">
        <w:rPr>
          <w:rFonts w:ascii="Times New Roman" w:hAnsi="Times New Roman" w:cs="Times New Roman"/>
        </w:rPr>
        <w:t>.  T</w:t>
      </w:r>
      <w:r w:rsidRPr="002A6D20">
        <w:rPr>
          <w:rFonts w:ascii="Times New Roman" w:hAnsi="Times New Roman" w:cs="Times New Roman"/>
        </w:rPr>
        <w:t xml:space="preserve">his raises </w:t>
      </w:r>
      <w:r w:rsidR="009D7F6E" w:rsidRPr="002A6D20">
        <w:rPr>
          <w:rFonts w:ascii="Times New Roman" w:hAnsi="Times New Roman" w:cs="Times New Roman"/>
        </w:rPr>
        <w:t>concerns,</w:t>
      </w:r>
      <w:r w:rsidRPr="002A6D20">
        <w:rPr>
          <w:rFonts w:ascii="Times New Roman" w:hAnsi="Times New Roman" w:cs="Times New Roman"/>
        </w:rPr>
        <w:t xml:space="preserve"> as this will obviously have major affect</w:t>
      </w:r>
      <w:r w:rsidR="001148E3" w:rsidRPr="002A6D20">
        <w:rPr>
          <w:rFonts w:ascii="Times New Roman" w:hAnsi="Times New Roman" w:cs="Times New Roman"/>
        </w:rPr>
        <w:t xml:space="preserve">s to economies worldwide. This makes me question if the Group </w:t>
      </w:r>
      <w:r w:rsidR="009D7F6E">
        <w:rPr>
          <w:rFonts w:ascii="Times New Roman" w:hAnsi="Times New Roman" w:cs="Times New Roman"/>
        </w:rPr>
        <w:t>will survive during this period, if the trade war will continue and will worsen and does the group have a plan in place to gain market share and to address other challenges.</w:t>
      </w:r>
    </w:p>
    <w:p w14:paraId="2871167E" w14:textId="77777777" w:rsidR="001148E3" w:rsidRPr="002A6D20" w:rsidRDefault="001148E3" w:rsidP="002A6D20">
      <w:pPr>
        <w:spacing w:line="360" w:lineRule="auto"/>
        <w:rPr>
          <w:rFonts w:ascii="Times New Roman" w:hAnsi="Times New Roman" w:cs="Times New Roman"/>
          <w:b/>
        </w:rPr>
      </w:pPr>
    </w:p>
    <w:p w14:paraId="15789FFD" w14:textId="77777777" w:rsidR="006A7ED0" w:rsidRPr="007740B0" w:rsidRDefault="000B0DC6" w:rsidP="002A6D20">
      <w:pPr>
        <w:spacing w:line="360" w:lineRule="auto"/>
        <w:rPr>
          <w:rFonts w:ascii="Times New Roman" w:hAnsi="Times New Roman" w:cs="Times New Roman"/>
        </w:rPr>
      </w:pPr>
      <w:r w:rsidRPr="002A6D20">
        <w:rPr>
          <w:rFonts w:ascii="Times New Roman" w:hAnsi="Times New Roman" w:cs="Times New Roman"/>
          <w:b/>
        </w:rPr>
        <w:t xml:space="preserve"> </w:t>
      </w:r>
      <w:r w:rsidR="001148E3" w:rsidRPr="007740B0">
        <w:rPr>
          <w:rFonts w:ascii="Times New Roman" w:hAnsi="Times New Roman" w:cs="Times New Roman"/>
        </w:rPr>
        <w:t>How the Group appears to be meeting these challenges:</w:t>
      </w:r>
    </w:p>
    <w:p w14:paraId="4F9E79F0" w14:textId="77777777" w:rsidR="007B3383" w:rsidRPr="002A6D20" w:rsidRDefault="007B3383" w:rsidP="002A6D20">
      <w:pPr>
        <w:spacing w:line="360" w:lineRule="auto"/>
        <w:rPr>
          <w:rFonts w:ascii="Times New Roman" w:hAnsi="Times New Roman" w:cs="Times New Roman"/>
          <w:b/>
        </w:rPr>
      </w:pPr>
    </w:p>
    <w:p w14:paraId="0DB8BB8A" w14:textId="249316E3" w:rsidR="00DB613C" w:rsidRPr="002A6D20" w:rsidRDefault="00A305DB" w:rsidP="002A6D20">
      <w:pPr>
        <w:spacing w:line="360" w:lineRule="auto"/>
        <w:rPr>
          <w:rFonts w:ascii="Times New Roman" w:hAnsi="Times New Roman" w:cs="Times New Roman"/>
        </w:rPr>
      </w:pPr>
      <w:r w:rsidRPr="002A6D20">
        <w:rPr>
          <w:rFonts w:ascii="Times New Roman" w:hAnsi="Times New Roman" w:cs="Times New Roman"/>
        </w:rPr>
        <w:t xml:space="preserve">The 2018 Annual </w:t>
      </w:r>
      <w:r w:rsidR="005546EA" w:rsidRPr="002A6D20">
        <w:rPr>
          <w:rFonts w:ascii="Times New Roman" w:hAnsi="Times New Roman" w:cs="Times New Roman"/>
        </w:rPr>
        <w:t>Report has a section</w:t>
      </w:r>
      <w:r w:rsidRPr="002A6D20">
        <w:rPr>
          <w:rFonts w:ascii="Times New Roman" w:hAnsi="Times New Roman" w:cs="Times New Roman"/>
        </w:rPr>
        <w:t xml:space="preserve"> to discuss corporate risk management and internal control. This section identifies the Groups risk and informs readers of the risk control measures in pl</w:t>
      </w:r>
      <w:r w:rsidR="007B3383" w:rsidRPr="002A6D20">
        <w:rPr>
          <w:rFonts w:ascii="Times New Roman" w:hAnsi="Times New Roman" w:cs="Times New Roman"/>
        </w:rPr>
        <w:t xml:space="preserve">ace. The first risk identified in this section </w:t>
      </w:r>
      <w:r w:rsidRPr="002A6D20">
        <w:rPr>
          <w:rFonts w:ascii="Times New Roman" w:hAnsi="Times New Roman" w:cs="Times New Roman"/>
        </w:rPr>
        <w:t>was the China-US trade friction</w:t>
      </w:r>
      <w:r w:rsidR="007B3383" w:rsidRPr="002A6D20">
        <w:rPr>
          <w:rFonts w:ascii="Times New Roman" w:hAnsi="Times New Roman" w:cs="Times New Roman"/>
        </w:rPr>
        <w:t>, which was mentioned throughout the annual report and the profit-warning announcement</w:t>
      </w:r>
      <w:r w:rsidR="005546EA" w:rsidRPr="002A6D20">
        <w:rPr>
          <w:rFonts w:ascii="Times New Roman" w:hAnsi="Times New Roman" w:cs="Times New Roman"/>
        </w:rPr>
        <w:t xml:space="preserve"> </w:t>
      </w:r>
      <w:sdt>
        <w:sdtPr>
          <w:rPr>
            <w:rFonts w:ascii="Times New Roman" w:hAnsi="Times New Roman" w:cs="Times New Roman"/>
          </w:rPr>
          <w:id w:val="-1294678221"/>
          <w:citation/>
        </w:sdtPr>
        <w:sdtContent>
          <w:r w:rsidR="002A6D20" w:rsidRPr="002A6D20">
            <w:rPr>
              <w:rFonts w:ascii="Times New Roman" w:hAnsi="Times New Roman" w:cs="Times New Roman"/>
            </w:rPr>
            <w:fldChar w:fldCharType="begin"/>
          </w:r>
          <w:r w:rsidR="002A6D20" w:rsidRPr="002A6D20">
            <w:rPr>
              <w:rFonts w:ascii="Times New Roman" w:hAnsi="Times New Roman" w:cs="Times New Roman"/>
            </w:rPr>
            <w:instrText xml:space="preserve">CITATION Chi19 \p 47 \l 1033 </w:instrText>
          </w:r>
          <w:r w:rsidR="002A6D20" w:rsidRPr="002A6D20">
            <w:rPr>
              <w:rFonts w:ascii="Times New Roman" w:hAnsi="Times New Roman" w:cs="Times New Roman"/>
            </w:rPr>
            <w:fldChar w:fldCharType="separate"/>
          </w:r>
          <w:r w:rsidR="002A6D20" w:rsidRPr="002A6D20">
            <w:rPr>
              <w:rFonts w:ascii="Times New Roman" w:hAnsi="Times New Roman" w:cs="Times New Roman"/>
              <w:noProof/>
            </w:rPr>
            <w:t>(China Ting Group, 2019, p. 47)</w:t>
          </w:r>
          <w:r w:rsidR="002A6D20" w:rsidRPr="002A6D20">
            <w:rPr>
              <w:rFonts w:ascii="Times New Roman" w:hAnsi="Times New Roman" w:cs="Times New Roman"/>
            </w:rPr>
            <w:fldChar w:fldCharType="end"/>
          </w:r>
        </w:sdtContent>
      </w:sdt>
      <w:r w:rsidR="005546EA" w:rsidRPr="002A6D20">
        <w:rPr>
          <w:rFonts w:ascii="Times New Roman" w:hAnsi="Times New Roman" w:cs="Times New Roman"/>
        </w:rPr>
        <w:t>.</w:t>
      </w:r>
      <w:r w:rsidRPr="002A6D20">
        <w:rPr>
          <w:rFonts w:ascii="Times New Roman" w:hAnsi="Times New Roman" w:cs="Times New Roman"/>
        </w:rPr>
        <w:t xml:space="preserve"> The risk measure in place for this risk was </w:t>
      </w:r>
      <w:r w:rsidR="007B3383" w:rsidRPr="002A6D20">
        <w:rPr>
          <w:rFonts w:ascii="Times New Roman" w:hAnsi="Times New Roman" w:cs="Times New Roman"/>
        </w:rPr>
        <w:t xml:space="preserve">for the group to </w:t>
      </w:r>
      <w:r w:rsidR="00B47DF8" w:rsidRPr="002A6D20">
        <w:rPr>
          <w:rFonts w:ascii="Times New Roman" w:hAnsi="Times New Roman" w:cs="Times New Roman"/>
        </w:rPr>
        <w:t>keep a close eye on the release of international and domestic governments, and adjust the company’s operational strategy timely</w:t>
      </w:r>
      <w:r w:rsidR="005546EA" w:rsidRPr="002A6D20">
        <w:rPr>
          <w:rFonts w:ascii="Times New Roman" w:hAnsi="Times New Roman" w:cs="Times New Roman"/>
        </w:rPr>
        <w:t xml:space="preserve"> </w:t>
      </w:r>
      <w:sdt>
        <w:sdtPr>
          <w:rPr>
            <w:rFonts w:ascii="Times New Roman" w:hAnsi="Times New Roman" w:cs="Times New Roman"/>
          </w:rPr>
          <w:id w:val="1350532407"/>
          <w:citation/>
        </w:sdtPr>
        <w:sdtContent>
          <w:r w:rsidR="002A6D20" w:rsidRPr="002A6D20">
            <w:rPr>
              <w:rFonts w:ascii="Times New Roman" w:hAnsi="Times New Roman" w:cs="Times New Roman"/>
            </w:rPr>
            <w:fldChar w:fldCharType="begin"/>
          </w:r>
          <w:r w:rsidR="002A6D20" w:rsidRPr="002A6D20">
            <w:rPr>
              <w:rFonts w:ascii="Times New Roman" w:hAnsi="Times New Roman" w:cs="Times New Roman"/>
            </w:rPr>
            <w:instrText xml:space="preserve">CITATION Chi19 \p 47 \l 1033 </w:instrText>
          </w:r>
          <w:r w:rsidR="002A6D20" w:rsidRPr="002A6D20">
            <w:rPr>
              <w:rFonts w:ascii="Times New Roman" w:hAnsi="Times New Roman" w:cs="Times New Roman"/>
            </w:rPr>
            <w:fldChar w:fldCharType="separate"/>
          </w:r>
          <w:r w:rsidR="002A6D20" w:rsidRPr="002A6D20">
            <w:rPr>
              <w:rFonts w:ascii="Times New Roman" w:hAnsi="Times New Roman" w:cs="Times New Roman"/>
              <w:noProof/>
            </w:rPr>
            <w:t>(China Ting Group, 2019, p. 47)</w:t>
          </w:r>
          <w:r w:rsidR="002A6D20" w:rsidRPr="002A6D20">
            <w:rPr>
              <w:rFonts w:ascii="Times New Roman" w:hAnsi="Times New Roman" w:cs="Times New Roman"/>
            </w:rPr>
            <w:fldChar w:fldCharType="end"/>
          </w:r>
        </w:sdtContent>
      </w:sdt>
      <w:r w:rsidRPr="002A6D20">
        <w:rPr>
          <w:rFonts w:ascii="Times New Roman" w:hAnsi="Times New Roman" w:cs="Times New Roman"/>
        </w:rPr>
        <w:t>. In</w:t>
      </w:r>
      <w:r w:rsidR="00B47DF8" w:rsidRPr="002A6D20">
        <w:rPr>
          <w:rFonts w:ascii="Times New Roman" w:hAnsi="Times New Roman" w:cs="Times New Roman"/>
        </w:rPr>
        <w:t xml:space="preserve"> addition</w:t>
      </w:r>
      <w:r w:rsidR="009D7F6E">
        <w:rPr>
          <w:rFonts w:ascii="Times New Roman" w:hAnsi="Times New Roman" w:cs="Times New Roman"/>
        </w:rPr>
        <w:t>,</w:t>
      </w:r>
      <w:r w:rsidR="00B47DF8" w:rsidRPr="002A6D20">
        <w:rPr>
          <w:rFonts w:ascii="Times New Roman" w:hAnsi="Times New Roman" w:cs="Times New Roman"/>
        </w:rPr>
        <w:t xml:space="preserve"> to minimise the depend</w:t>
      </w:r>
      <w:r w:rsidR="00DB613C" w:rsidRPr="002A6D20">
        <w:rPr>
          <w:rFonts w:ascii="Times New Roman" w:hAnsi="Times New Roman" w:cs="Times New Roman"/>
        </w:rPr>
        <w:t xml:space="preserve">ency </w:t>
      </w:r>
      <w:r w:rsidR="00C178B6" w:rsidRPr="002A6D20">
        <w:rPr>
          <w:rFonts w:ascii="Times New Roman" w:hAnsi="Times New Roman" w:cs="Times New Roman"/>
        </w:rPr>
        <w:t xml:space="preserve">on the US market, the company will need to develop domestic and global customers </w:t>
      </w:r>
      <w:sdt>
        <w:sdtPr>
          <w:rPr>
            <w:rFonts w:ascii="Times New Roman" w:hAnsi="Times New Roman" w:cs="Times New Roman"/>
          </w:rPr>
          <w:id w:val="-1251730857"/>
          <w:citation/>
        </w:sdtPr>
        <w:sdtContent>
          <w:r w:rsidR="002A6D20" w:rsidRPr="002A6D20">
            <w:rPr>
              <w:rFonts w:ascii="Times New Roman" w:hAnsi="Times New Roman" w:cs="Times New Roman"/>
            </w:rPr>
            <w:fldChar w:fldCharType="begin"/>
          </w:r>
          <w:r w:rsidR="002A6D20" w:rsidRPr="002A6D20">
            <w:rPr>
              <w:rFonts w:ascii="Times New Roman" w:hAnsi="Times New Roman" w:cs="Times New Roman"/>
            </w:rPr>
            <w:instrText xml:space="preserve">CITATION Chi19 \p 47 \l 1033 </w:instrText>
          </w:r>
          <w:r w:rsidR="002A6D20" w:rsidRPr="002A6D20">
            <w:rPr>
              <w:rFonts w:ascii="Times New Roman" w:hAnsi="Times New Roman" w:cs="Times New Roman"/>
            </w:rPr>
            <w:fldChar w:fldCharType="separate"/>
          </w:r>
          <w:r w:rsidR="002A6D20" w:rsidRPr="002A6D20">
            <w:rPr>
              <w:rFonts w:ascii="Times New Roman" w:hAnsi="Times New Roman" w:cs="Times New Roman"/>
              <w:noProof/>
            </w:rPr>
            <w:t>(China Ting Group, 2019, p. 47)</w:t>
          </w:r>
          <w:r w:rsidR="002A6D20" w:rsidRPr="002A6D20">
            <w:rPr>
              <w:rFonts w:ascii="Times New Roman" w:hAnsi="Times New Roman" w:cs="Times New Roman"/>
            </w:rPr>
            <w:fldChar w:fldCharType="end"/>
          </w:r>
        </w:sdtContent>
      </w:sdt>
      <w:r w:rsidR="002A4814" w:rsidRPr="002A6D20">
        <w:rPr>
          <w:rFonts w:ascii="Times New Roman" w:hAnsi="Times New Roman" w:cs="Times New Roman"/>
        </w:rPr>
        <w:t>.</w:t>
      </w:r>
    </w:p>
    <w:p w14:paraId="02FF5E53" w14:textId="77777777" w:rsidR="00EE34DE" w:rsidRPr="002A6D20" w:rsidRDefault="00EE34DE" w:rsidP="002A6D20">
      <w:pPr>
        <w:spacing w:line="360" w:lineRule="auto"/>
        <w:rPr>
          <w:rFonts w:ascii="Times New Roman" w:hAnsi="Times New Roman" w:cs="Times New Roman"/>
        </w:rPr>
      </w:pPr>
    </w:p>
    <w:p w14:paraId="19D24AAE" w14:textId="77777777" w:rsidR="002A6D20" w:rsidRPr="002A6D20" w:rsidRDefault="005546EA" w:rsidP="00E13464">
      <w:pPr>
        <w:spacing w:line="360" w:lineRule="auto"/>
        <w:rPr>
          <w:rFonts w:ascii="Times New Roman" w:hAnsi="Times New Roman" w:cs="Times New Roman"/>
        </w:rPr>
      </w:pPr>
      <w:r w:rsidRPr="002A6D20">
        <w:rPr>
          <w:rFonts w:ascii="Times New Roman" w:hAnsi="Times New Roman" w:cs="Times New Roman"/>
        </w:rPr>
        <w:t>Th</w:t>
      </w:r>
      <w:r w:rsidR="002A6D20" w:rsidRPr="002A6D20">
        <w:rPr>
          <w:rFonts w:ascii="Times New Roman" w:hAnsi="Times New Roman" w:cs="Times New Roman"/>
        </w:rPr>
        <w:t>is was only one of the identified</w:t>
      </w:r>
      <w:r w:rsidRPr="002A6D20">
        <w:rPr>
          <w:rFonts w:ascii="Times New Roman" w:hAnsi="Times New Roman" w:cs="Times New Roman"/>
        </w:rPr>
        <w:t xml:space="preserve"> risks outlined within the Annual Report.  Th</w:t>
      </w:r>
      <w:r w:rsidR="00D7753F" w:rsidRPr="002A6D20">
        <w:rPr>
          <w:rFonts w:ascii="Times New Roman" w:hAnsi="Times New Roman" w:cs="Times New Roman"/>
        </w:rPr>
        <w:t xml:space="preserve">is </w:t>
      </w:r>
      <w:r w:rsidR="00A67BC3" w:rsidRPr="002A6D20">
        <w:rPr>
          <w:rFonts w:ascii="Times New Roman" w:hAnsi="Times New Roman" w:cs="Times New Roman"/>
        </w:rPr>
        <w:t>section of the Annual Report</w:t>
      </w:r>
      <w:r w:rsidR="00D7753F" w:rsidRPr="002A6D20">
        <w:rPr>
          <w:rFonts w:ascii="Times New Roman" w:hAnsi="Times New Roman" w:cs="Times New Roman"/>
        </w:rPr>
        <w:t xml:space="preserve"> gave me some hope, as it was</w:t>
      </w:r>
      <w:r w:rsidR="00A67BC3" w:rsidRPr="002A6D20">
        <w:rPr>
          <w:rFonts w:ascii="Times New Roman" w:hAnsi="Times New Roman" w:cs="Times New Roman"/>
        </w:rPr>
        <w:t xml:space="preserve"> good to read that the group had risk measures in place, esp</w:t>
      </w:r>
      <w:r w:rsidR="00D7753F" w:rsidRPr="002A6D20">
        <w:rPr>
          <w:rFonts w:ascii="Times New Roman" w:hAnsi="Times New Roman" w:cs="Times New Roman"/>
        </w:rPr>
        <w:t xml:space="preserve">ecially after reading about their decreases in turnover, revenue and gross profit. </w:t>
      </w:r>
    </w:p>
    <w:p w14:paraId="3387B55A" w14:textId="77777777" w:rsidR="002A6D20" w:rsidRDefault="002A6D20" w:rsidP="00E13464">
      <w:pPr>
        <w:spacing w:line="360" w:lineRule="auto"/>
      </w:pPr>
    </w:p>
    <w:p w14:paraId="78451AC1" w14:textId="77777777" w:rsidR="002A6D20" w:rsidRDefault="002A6D20" w:rsidP="00E13464">
      <w:pPr>
        <w:spacing w:line="360" w:lineRule="auto"/>
      </w:pPr>
    </w:p>
    <w:p w14:paraId="0BDD5F7E" w14:textId="0B97A9E4" w:rsidR="009D7F6E" w:rsidRDefault="00E2719E" w:rsidP="00E2719E">
      <w:pPr>
        <w:spacing w:line="360" w:lineRule="auto"/>
        <w:rPr>
          <w:rFonts w:ascii="Times New Roman" w:hAnsi="Times New Roman" w:cs="Times New Roman"/>
          <w:b/>
        </w:rPr>
      </w:pPr>
      <w:r w:rsidRPr="00E2719E">
        <w:rPr>
          <w:rFonts w:ascii="Times New Roman" w:hAnsi="Times New Roman" w:cs="Times New Roman"/>
          <w:b/>
        </w:rPr>
        <w:t>Thoughts on S</w:t>
      </w:r>
      <w:r w:rsidR="009D7F6E" w:rsidRPr="00E2719E">
        <w:rPr>
          <w:rFonts w:ascii="Times New Roman" w:hAnsi="Times New Roman" w:cs="Times New Roman"/>
          <w:b/>
        </w:rPr>
        <w:t xml:space="preserve">tudiosity: </w:t>
      </w:r>
    </w:p>
    <w:p w14:paraId="4B88267E" w14:textId="77777777" w:rsidR="00E2719E" w:rsidRPr="00E2719E" w:rsidRDefault="00E2719E" w:rsidP="00E2719E">
      <w:pPr>
        <w:spacing w:line="360" w:lineRule="auto"/>
        <w:rPr>
          <w:rFonts w:ascii="Times New Roman" w:hAnsi="Times New Roman" w:cs="Times New Roman"/>
          <w:b/>
        </w:rPr>
      </w:pPr>
    </w:p>
    <w:p w14:paraId="5E625B24" w14:textId="4B7E36D6" w:rsidR="009D7F6E" w:rsidRPr="00E2719E" w:rsidRDefault="009D7F6E" w:rsidP="00E2719E">
      <w:pPr>
        <w:spacing w:line="360" w:lineRule="auto"/>
        <w:rPr>
          <w:rFonts w:ascii="Times New Roman" w:hAnsi="Times New Roman" w:cs="Times New Roman"/>
        </w:rPr>
      </w:pPr>
      <w:r w:rsidRPr="00E2719E">
        <w:rPr>
          <w:rFonts w:ascii="Times New Roman" w:hAnsi="Times New Roman" w:cs="Times New Roman"/>
        </w:rPr>
        <w:t xml:space="preserve">Studiosity is a great online tutoring method.  This was the first time I had used this support during my degree.  I didn’t know that this online support was available and I am surprised as this is my last year of my degree.  I received feedback very fast and it was useful. </w:t>
      </w:r>
    </w:p>
    <w:p w14:paraId="0C9D32D9" w14:textId="77777777" w:rsidR="009D7F6E" w:rsidRPr="00E2719E" w:rsidRDefault="009D7F6E" w:rsidP="00E2719E">
      <w:pPr>
        <w:spacing w:line="360" w:lineRule="auto"/>
        <w:rPr>
          <w:rFonts w:ascii="Times New Roman" w:hAnsi="Times New Roman" w:cs="Times New Roman"/>
        </w:rPr>
      </w:pPr>
    </w:p>
    <w:p w14:paraId="72F8B035" w14:textId="6B08CB0F" w:rsidR="009D7F6E" w:rsidRPr="00E2719E" w:rsidRDefault="009D7F6E" w:rsidP="00E2719E">
      <w:pPr>
        <w:spacing w:line="360" w:lineRule="auto"/>
        <w:rPr>
          <w:rFonts w:ascii="Times New Roman" w:hAnsi="Times New Roman" w:cs="Times New Roman"/>
        </w:rPr>
      </w:pPr>
      <w:r w:rsidRPr="00E2719E">
        <w:rPr>
          <w:rFonts w:ascii="Times New Roman" w:hAnsi="Times New Roman" w:cs="Times New Roman"/>
        </w:rPr>
        <w:t>The feedback I received was to focus on choice of language, spelling/grammar and referencing. Having online support available is great for students, and especially providing this support 24/7. This is useful for students that work full time like me as I can’t attend all lectures and ask questions.  It is very convenient</w:t>
      </w:r>
      <w:r w:rsidR="00E2719E" w:rsidRPr="00E2719E">
        <w:rPr>
          <w:rFonts w:ascii="Times New Roman" w:hAnsi="Times New Roman" w:cs="Times New Roman"/>
        </w:rPr>
        <w:t xml:space="preserve"> as trying to organize a time that would suit both yourself and a tutor would be difficult for many students. </w:t>
      </w:r>
      <w:r w:rsidRPr="00E2719E">
        <w:rPr>
          <w:rFonts w:ascii="Times New Roman" w:hAnsi="Times New Roman" w:cs="Times New Roman"/>
        </w:rPr>
        <w:t xml:space="preserve">Some students may also be too nervous to ask for help, so having this support online will allow them to ask and not be embarrassed. </w:t>
      </w:r>
    </w:p>
    <w:p w14:paraId="1A8406A5" w14:textId="77777777" w:rsidR="00E2719E" w:rsidRPr="00E2719E" w:rsidRDefault="00E2719E" w:rsidP="00E2719E">
      <w:pPr>
        <w:spacing w:line="360" w:lineRule="auto"/>
        <w:rPr>
          <w:rFonts w:ascii="Times New Roman" w:hAnsi="Times New Roman" w:cs="Times New Roman"/>
        </w:rPr>
      </w:pPr>
    </w:p>
    <w:p w14:paraId="55FFB797" w14:textId="0417B9DB" w:rsidR="00E2719E" w:rsidRPr="00E2719E" w:rsidRDefault="00E2719E" w:rsidP="00E2719E">
      <w:pPr>
        <w:spacing w:line="360" w:lineRule="auto"/>
        <w:rPr>
          <w:rFonts w:ascii="Times New Roman" w:hAnsi="Times New Roman" w:cs="Times New Roman"/>
        </w:rPr>
      </w:pPr>
      <w:r w:rsidRPr="00E2719E">
        <w:rPr>
          <w:rFonts w:ascii="Times New Roman" w:hAnsi="Times New Roman" w:cs="Times New Roman"/>
        </w:rPr>
        <w:t xml:space="preserve">I would definitely use this support again. I would also recommend this to other students. </w:t>
      </w:r>
    </w:p>
    <w:p w14:paraId="4B62E793" w14:textId="77777777" w:rsidR="00E2719E" w:rsidRPr="00E2719E" w:rsidRDefault="00E2719E" w:rsidP="00E13464">
      <w:pPr>
        <w:spacing w:line="360" w:lineRule="auto"/>
        <w:rPr>
          <w:rFonts w:ascii="Times New Roman" w:hAnsi="Times New Roman" w:cs="Times New Roman"/>
        </w:rPr>
      </w:pPr>
    </w:p>
    <w:p w14:paraId="2C5AC640" w14:textId="3DACF580" w:rsidR="00E2719E" w:rsidRPr="00E2719E" w:rsidRDefault="00E2719E" w:rsidP="00E2719E">
      <w:pPr>
        <w:spacing w:line="360" w:lineRule="auto"/>
        <w:rPr>
          <w:rFonts w:ascii="Times New Roman" w:hAnsi="Times New Roman" w:cs="Times New Roman"/>
          <w:b/>
        </w:rPr>
      </w:pPr>
      <w:r w:rsidRPr="00E2719E">
        <w:rPr>
          <w:rFonts w:ascii="Times New Roman" w:hAnsi="Times New Roman" w:cs="Times New Roman"/>
          <w:b/>
        </w:rPr>
        <w:t xml:space="preserve">Top three blogs: </w:t>
      </w:r>
    </w:p>
    <w:p w14:paraId="6DA8ABD6" w14:textId="77777777" w:rsidR="00E2719E" w:rsidRPr="00E2719E" w:rsidRDefault="00E2719E" w:rsidP="00E2719E">
      <w:pPr>
        <w:spacing w:line="360" w:lineRule="auto"/>
        <w:rPr>
          <w:rFonts w:ascii="Times New Roman" w:hAnsi="Times New Roman" w:cs="Times New Roman"/>
          <w:b/>
        </w:rPr>
      </w:pPr>
    </w:p>
    <w:p w14:paraId="5A30818E" w14:textId="6FD17786" w:rsidR="00E2719E" w:rsidRPr="0087250D" w:rsidRDefault="00E2719E" w:rsidP="00E2719E">
      <w:pPr>
        <w:spacing w:line="360" w:lineRule="auto"/>
        <w:textAlignment w:val="baseline"/>
        <w:rPr>
          <w:rFonts w:ascii="Times New Roman" w:hAnsi="Times New Roman" w:cs="Times New Roman"/>
          <w:b/>
          <w:bCs/>
        </w:rPr>
      </w:pPr>
      <w:r w:rsidRPr="0087250D">
        <w:rPr>
          <w:rFonts w:ascii="Times New Roman" w:hAnsi="Times New Roman" w:cs="Times New Roman"/>
          <w:b/>
          <w:bCs/>
        </w:rPr>
        <w:t xml:space="preserve">1) Chloe Barnfield: </w:t>
      </w:r>
    </w:p>
    <w:p w14:paraId="45CA8603" w14:textId="77777777" w:rsidR="00E2719E" w:rsidRPr="00E2719E" w:rsidRDefault="00E2719E" w:rsidP="00E2719E">
      <w:pPr>
        <w:pStyle w:val="ListParagraph"/>
        <w:spacing w:line="360" w:lineRule="auto"/>
        <w:textAlignment w:val="baseline"/>
        <w:rPr>
          <w:rFonts w:ascii="Times New Roman" w:hAnsi="Times New Roman" w:cs="Times New Roman"/>
        </w:rPr>
      </w:pPr>
    </w:p>
    <w:p w14:paraId="11E7071F" w14:textId="77777777" w:rsidR="00E2719E" w:rsidRPr="00E2719E" w:rsidRDefault="00E2719E" w:rsidP="00E2719E">
      <w:pPr>
        <w:spacing w:line="360" w:lineRule="auto"/>
        <w:textAlignment w:val="baseline"/>
        <w:rPr>
          <w:rFonts w:ascii="Times New Roman" w:hAnsi="Times New Roman" w:cs="Times New Roman"/>
        </w:rPr>
      </w:pPr>
      <w:r w:rsidRPr="00E2719E">
        <w:rPr>
          <w:rFonts w:ascii="Times New Roman" w:hAnsi="Times New Roman" w:cs="Times New Roman"/>
        </w:rPr>
        <w:t xml:space="preserve">I think that when creating a blog it is important for the blogger to use an attention-grabbing headline, and I think this is what Chloe has done. I liked that Chloe used an accounting quote on her blog. I think that this was funny because I did the same when creating mine. Her blog was easy to follow and was well presented. I like that her blog used images to catch the reader’s attention, I think that a blog without images could be quite boring. </w:t>
      </w:r>
    </w:p>
    <w:p w14:paraId="7302A7CB" w14:textId="77777777" w:rsidR="00E2719E" w:rsidRPr="00E2719E" w:rsidRDefault="00E2719E" w:rsidP="00E2719E">
      <w:pPr>
        <w:spacing w:line="360" w:lineRule="auto"/>
        <w:textAlignment w:val="baseline"/>
        <w:rPr>
          <w:rFonts w:ascii="Times New Roman" w:hAnsi="Times New Roman" w:cs="Times New Roman"/>
        </w:rPr>
      </w:pPr>
    </w:p>
    <w:p w14:paraId="6708DE44" w14:textId="77777777" w:rsidR="00E2719E" w:rsidRPr="00E2719E" w:rsidRDefault="00E2719E" w:rsidP="00E2719E">
      <w:pPr>
        <w:spacing w:line="360" w:lineRule="auto"/>
        <w:textAlignment w:val="baseline"/>
        <w:rPr>
          <w:rFonts w:ascii="Times New Roman" w:hAnsi="Times New Roman" w:cs="Times New Roman"/>
        </w:rPr>
      </w:pPr>
      <w:r w:rsidRPr="00E2719E">
        <w:rPr>
          <w:rFonts w:ascii="Times New Roman" w:hAnsi="Times New Roman" w:cs="Times New Roman"/>
        </w:rPr>
        <w:t xml:space="preserve">It was interesting to read that Chloe also works full time whilst studying. I liked that Chloe was quite personal in her about me section of her blog. I think that blogging is a good way for students to feel apart of a community and support hub. </w:t>
      </w:r>
    </w:p>
    <w:p w14:paraId="2EAE626C" w14:textId="77777777" w:rsidR="00E2719E" w:rsidRPr="00E2719E" w:rsidRDefault="00E2719E" w:rsidP="00E2719E">
      <w:pPr>
        <w:spacing w:line="360" w:lineRule="auto"/>
        <w:textAlignment w:val="baseline"/>
        <w:rPr>
          <w:rFonts w:ascii="Times New Roman" w:hAnsi="Times New Roman" w:cs="Times New Roman"/>
        </w:rPr>
      </w:pPr>
    </w:p>
    <w:p w14:paraId="5A43C4C6" w14:textId="77777777" w:rsidR="00E2719E" w:rsidRPr="00E2719E" w:rsidRDefault="00E2719E" w:rsidP="00E2719E">
      <w:pPr>
        <w:spacing w:line="360" w:lineRule="auto"/>
        <w:textAlignment w:val="baseline"/>
        <w:rPr>
          <w:rFonts w:ascii="Times New Roman" w:hAnsi="Times New Roman" w:cs="Times New Roman"/>
        </w:rPr>
      </w:pPr>
      <w:r w:rsidRPr="00E2719E">
        <w:rPr>
          <w:rFonts w:ascii="Times New Roman" w:hAnsi="Times New Roman" w:cs="Times New Roman"/>
        </w:rPr>
        <w:t xml:space="preserve">Throughout her blog Chloe used quirky quotes such as her one from Alice in wonderland. Chloe is also very active on her blog and posting which I think is important for her viewers. </w:t>
      </w:r>
    </w:p>
    <w:p w14:paraId="74E0B33F" w14:textId="07C3628F" w:rsidR="00E2719E" w:rsidRPr="00E2719E" w:rsidRDefault="00E2719E" w:rsidP="00E2719E">
      <w:pPr>
        <w:spacing w:line="360" w:lineRule="auto"/>
        <w:textAlignment w:val="baseline"/>
        <w:rPr>
          <w:rFonts w:ascii="Times New Roman" w:hAnsi="Times New Roman" w:cs="Times New Roman"/>
        </w:rPr>
      </w:pPr>
    </w:p>
    <w:p w14:paraId="6B49777D" w14:textId="77777777" w:rsidR="00E2719E" w:rsidRPr="00E2719E" w:rsidRDefault="00E2719E" w:rsidP="00E2719E">
      <w:pPr>
        <w:spacing w:line="360" w:lineRule="auto"/>
        <w:textAlignment w:val="baseline"/>
        <w:rPr>
          <w:rFonts w:ascii="Times New Roman" w:hAnsi="Times New Roman" w:cs="Times New Roman"/>
        </w:rPr>
      </w:pPr>
      <w:r w:rsidRPr="00E2719E">
        <w:rPr>
          <w:rFonts w:ascii="Times New Roman" w:hAnsi="Times New Roman" w:cs="Times New Roman"/>
        </w:rPr>
        <w:t xml:space="preserve">To check out her blog: </w:t>
      </w:r>
      <w:r w:rsidR="00413B26">
        <w:fldChar w:fldCharType="begin"/>
      </w:r>
      <w:r w:rsidR="00413B26">
        <w:instrText xml:space="preserve"> HYPERLINK "https://chloecqublog.wordpress.com/" \t "_top" </w:instrText>
      </w:r>
      <w:r w:rsidR="00413B26">
        <w:fldChar w:fldCharType="separate"/>
      </w:r>
      <w:r w:rsidRPr="00E2719E">
        <w:rPr>
          <w:rFonts w:ascii="Times New Roman" w:hAnsi="Times New Roman" w:cs="Times New Roman"/>
        </w:rPr>
        <w:t>https://chloecqublog.wordpress.com</w:t>
      </w:r>
      <w:r w:rsidR="00413B26">
        <w:rPr>
          <w:rFonts w:ascii="Times New Roman" w:hAnsi="Times New Roman" w:cs="Times New Roman"/>
        </w:rPr>
        <w:fldChar w:fldCharType="end"/>
      </w:r>
    </w:p>
    <w:p w14:paraId="47EBF96D" w14:textId="77777777" w:rsidR="00E2719E" w:rsidRPr="00E2719E" w:rsidRDefault="00E2719E" w:rsidP="00E2719E">
      <w:pPr>
        <w:spacing w:line="360" w:lineRule="auto"/>
        <w:textAlignment w:val="baseline"/>
        <w:rPr>
          <w:rFonts w:ascii="Times New Roman" w:hAnsi="Times New Roman" w:cs="Times New Roman"/>
        </w:rPr>
      </w:pPr>
    </w:p>
    <w:p w14:paraId="42CCACFB" w14:textId="4E60BA22" w:rsidR="00E2719E" w:rsidRPr="0087250D" w:rsidRDefault="00E2719E" w:rsidP="00E2719E">
      <w:pPr>
        <w:spacing w:line="360" w:lineRule="auto"/>
        <w:textAlignment w:val="baseline"/>
        <w:rPr>
          <w:rFonts w:ascii="Times New Roman" w:hAnsi="Times New Roman" w:cs="Times New Roman"/>
          <w:b/>
          <w:bCs/>
        </w:rPr>
      </w:pPr>
      <w:r w:rsidRPr="0087250D">
        <w:rPr>
          <w:rFonts w:ascii="Times New Roman" w:hAnsi="Times New Roman" w:cs="Times New Roman"/>
          <w:b/>
          <w:bCs/>
        </w:rPr>
        <w:t>2) Kylie Boni:</w:t>
      </w:r>
    </w:p>
    <w:p w14:paraId="7C79DD22" w14:textId="4114DF9E" w:rsidR="00E2719E" w:rsidRPr="00E2719E" w:rsidRDefault="00E2719E" w:rsidP="00E2719E">
      <w:pPr>
        <w:pStyle w:val="ListParagraph"/>
        <w:spacing w:line="360" w:lineRule="auto"/>
        <w:textAlignment w:val="baseline"/>
        <w:rPr>
          <w:rFonts w:ascii="Times New Roman" w:hAnsi="Times New Roman" w:cs="Times New Roman"/>
        </w:rPr>
      </w:pPr>
      <w:r w:rsidRPr="00E2719E">
        <w:rPr>
          <w:rFonts w:ascii="Times New Roman" w:hAnsi="Times New Roman" w:cs="Times New Roman"/>
        </w:rPr>
        <w:t xml:space="preserve"> </w:t>
      </w:r>
    </w:p>
    <w:p w14:paraId="6A2562C0" w14:textId="1E529A5A" w:rsidR="00E2719E" w:rsidRPr="00E2719E" w:rsidRDefault="00E2719E" w:rsidP="00E2719E">
      <w:pPr>
        <w:spacing w:line="360" w:lineRule="auto"/>
        <w:textAlignment w:val="baseline"/>
        <w:rPr>
          <w:rFonts w:ascii="Times New Roman" w:hAnsi="Times New Roman" w:cs="Times New Roman"/>
        </w:rPr>
      </w:pPr>
      <w:r w:rsidRPr="00E2719E">
        <w:rPr>
          <w:rFonts w:ascii="Times New Roman" w:hAnsi="Times New Roman" w:cs="Times New Roman"/>
        </w:rPr>
        <w:t xml:space="preserve">When going through the blog forum I searched through quite a few students to see which ones I was drawn to. When clicking on Kylies link I was instantly drawn to her blog. This was because she used colour, images and bold headings. </w:t>
      </w:r>
    </w:p>
    <w:p w14:paraId="374A5444" w14:textId="77777777" w:rsidR="00E2719E" w:rsidRPr="00E2719E" w:rsidRDefault="00E2719E" w:rsidP="00E2719E">
      <w:pPr>
        <w:spacing w:line="360" w:lineRule="auto"/>
        <w:textAlignment w:val="baseline"/>
        <w:rPr>
          <w:rFonts w:ascii="Times New Roman" w:hAnsi="Times New Roman" w:cs="Times New Roman"/>
        </w:rPr>
      </w:pPr>
      <w:r w:rsidRPr="00E2719E">
        <w:rPr>
          <w:rFonts w:ascii="Times New Roman" w:hAnsi="Times New Roman" w:cs="Times New Roman"/>
        </w:rPr>
        <w:t xml:space="preserve">My favourite part of her blog was that she included a section of inspirational quotes. I found this unique, and thought that it was a great way to motivate other students. This is a great way to promote positivity. Normally as students we are reading content that is new and may be confusing so I think that Kylie including this was nice as it was light and easy to read. </w:t>
      </w:r>
    </w:p>
    <w:p w14:paraId="61F82B03" w14:textId="77777777" w:rsidR="00E2719E" w:rsidRPr="00E2719E" w:rsidRDefault="00E2719E" w:rsidP="00E2719E">
      <w:pPr>
        <w:spacing w:line="360" w:lineRule="auto"/>
        <w:textAlignment w:val="baseline"/>
        <w:rPr>
          <w:rFonts w:ascii="Times New Roman" w:hAnsi="Times New Roman" w:cs="Times New Roman"/>
        </w:rPr>
      </w:pPr>
    </w:p>
    <w:p w14:paraId="398F797D" w14:textId="77777777" w:rsidR="00E2719E" w:rsidRPr="00E2719E" w:rsidRDefault="00E2719E" w:rsidP="00E2719E">
      <w:pPr>
        <w:spacing w:line="360" w:lineRule="auto"/>
        <w:textAlignment w:val="baseline"/>
        <w:rPr>
          <w:rFonts w:ascii="Times New Roman" w:hAnsi="Times New Roman" w:cs="Times New Roman"/>
        </w:rPr>
      </w:pPr>
      <w:r w:rsidRPr="00E2719E">
        <w:rPr>
          <w:rFonts w:ascii="Times New Roman" w:hAnsi="Times New Roman" w:cs="Times New Roman"/>
        </w:rPr>
        <w:t>When reading about Kylies Company she included information about her company’s current challenges not only the ones discussed throughout her allocated companies latest annual report. She talked about how the company, which was Marston’s, has been affected due to the Coronavirus.</w:t>
      </w:r>
    </w:p>
    <w:p w14:paraId="50348082" w14:textId="77777777" w:rsidR="00E2719E" w:rsidRPr="00E2719E" w:rsidRDefault="00E2719E" w:rsidP="00E2719E">
      <w:pPr>
        <w:spacing w:line="360" w:lineRule="auto"/>
        <w:textAlignment w:val="baseline"/>
        <w:rPr>
          <w:rFonts w:ascii="Times New Roman" w:hAnsi="Times New Roman" w:cs="Times New Roman"/>
        </w:rPr>
      </w:pPr>
      <w:r w:rsidRPr="00E2719E">
        <w:rPr>
          <w:rFonts w:ascii="Times New Roman" w:hAnsi="Times New Roman" w:cs="Times New Roman"/>
        </w:rPr>
        <w:t xml:space="preserve">I think that including current news to her readers is important. It’s important for us students to understand how businesses can be affected by so many different factors. </w:t>
      </w:r>
    </w:p>
    <w:p w14:paraId="0932DBBD" w14:textId="5A293E62" w:rsidR="00E2719E" w:rsidRPr="00E2719E" w:rsidRDefault="00E2719E" w:rsidP="00E2719E">
      <w:pPr>
        <w:spacing w:line="360" w:lineRule="auto"/>
        <w:textAlignment w:val="baseline"/>
        <w:rPr>
          <w:rFonts w:ascii="Times New Roman" w:hAnsi="Times New Roman" w:cs="Times New Roman"/>
        </w:rPr>
      </w:pPr>
    </w:p>
    <w:p w14:paraId="7F249356" w14:textId="77777777" w:rsidR="00E2719E" w:rsidRPr="00E2719E" w:rsidRDefault="00E2719E" w:rsidP="00E2719E">
      <w:pPr>
        <w:spacing w:line="360" w:lineRule="auto"/>
        <w:textAlignment w:val="baseline"/>
        <w:rPr>
          <w:rFonts w:ascii="Times New Roman" w:hAnsi="Times New Roman" w:cs="Times New Roman"/>
        </w:rPr>
      </w:pPr>
      <w:r w:rsidRPr="00E2719E">
        <w:rPr>
          <w:rFonts w:ascii="Times New Roman" w:hAnsi="Times New Roman" w:cs="Times New Roman"/>
        </w:rPr>
        <w:t xml:space="preserve">To check out her blog: </w:t>
      </w:r>
      <w:r w:rsidR="00413B26">
        <w:fldChar w:fldCharType="begin"/>
      </w:r>
      <w:r w:rsidR="00413B26">
        <w:instrText xml:space="preserve"> HYPERLINK "https://kyliecqu.wordpress.com/" \t "_blank" </w:instrText>
      </w:r>
      <w:r w:rsidR="00413B26">
        <w:fldChar w:fldCharType="separate"/>
      </w:r>
      <w:r w:rsidRPr="00E2719E">
        <w:rPr>
          <w:rFonts w:ascii="Times New Roman" w:hAnsi="Times New Roman" w:cs="Times New Roman"/>
        </w:rPr>
        <w:t>https://kyliecqu.wordpress.com</w:t>
      </w:r>
      <w:r w:rsidR="00413B26">
        <w:rPr>
          <w:rFonts w:ascii="Times New Roman" w:hAnsi="Times New Roman" w:cs="Times New Roman"/>
        </w:rPr>
        <w:fldChar w:fldCharType="end"/>
      </w:r>
      <w:r w:rsidRPr="00E2719E">
        <w:rPr>
          <w:rFonts w:ascii="Times New Roman" w:hAnsi="Times New Roman" w:cs="Times New Roman"/>
        </w:rPr>
        <w:t xml:space="preserve"> </w:t>
      </w:r>
    </w:p>
    <w:p w14:paraId="0896F466" w14:textId="77777777" w:rsidR="00E2719E" w:rsidRPr="00E2719E" w:rsidRDefault="00E2719E" w:rsidP="00E2719E">
      <w:pPr>
        <w:spacing w:line="360" w:lineRule="auto"/>
        <w:textAlignment w:val="baseline"/>
        <w:rPr>
          <w:rFonts w:ascii="Times New Roman" w:hAnsi="Times New Roman" w:cs="Times New Roman"/>
        </w:rPr>
      </w:pPr>
    </w:p>
    <w:p w14:paraId="492B8F21" w14:textId="3CFCEEC4" w:rsidR="00E2719E" w:rsidRPr="0087250D" w:rsidRDefault="00E2719E" w:rsidP="00E2719E">
      <w:pPr>
        <w:spacing w:line="360" w:lineRule="auto"/>
        <w:textAlignment w:val="baseline"/>
        <w:rPr>
          <w:rFonts w:ascii="Times New Roman" w:hAnsi="Times New Roman" w:cs="Times New Roman"/>
          <w:b/>
          <w:bCs/>
        </w:rPr>
      </w:pPr>
      <w:r w:rsidRPr="0087250D">
        <w:rPr>
          <w:rFonts w:ascii="Times New Roman" w:hAnsi="Times New Roman" w:cs="Times New Roman"/>
          <w:b/>
          <w:bCs/>
        </w:rPr>
        <w:t xml:space="preserve">3) Nicole Hanson: </w:t>
      </w:r>
      <w:r w:rsidRPr="0087250D">
        <w:rPr>
          <w:rFonts w:ascii="Times New Roman" w:hAnsi="Times New Roman" w:cs="Times New Roman"/>
          <w:b/>
          <w:bCs/>
        </w:rPr>
        <w:br/>
      </w:r>
    </w:p>
    <w:p w14:paraId="271EB829" w14:textId="77777777" w:rsidR="00E2719E" w:rsidRPr="00E2719E" w:rsidRDefault="00E2719E" w:rsidP="00E2719E">
      <w:pPr>
        <w:spacing w:line="360" w:lineRule="auto"/>
        <w:textAlignment w:val="baseline"/>
        <w:rPr>
          <w:rFonts w:ascii="Times New Roman" w:hAnsi="Times New Roman" w:cs="Times New Roman"/>
        </w:rPr>
      </w:pPr>
      <w:r w:rsidRPr="00E2719E">
        <w:rPr>
          <w:rFonts w:ascii="Times New Roman" w:hAnsi="Times New Roman" w:cs="Times New Roman"/>
        </w:rPr>
        <w:t xml:space="preserve">Nicole’s was also another one of my favourite blogs. This is because I found it also easy to follow with the layout she used. Nicole was also active and posted regularly, which meant when viewing her blog there was a lot to read. She also used photos on her blog to engage the viewer. My personal favourite was the photo of her dog – her favourite study buddy. </w:t>
      </w:r>
    </w:p>
    <w:p w14:paraId="7B4B2E28" w14:textId="77777777" w:rsidR="00E2719E" w:rsidRPr="00E2719E" w:rsidRDefault="00E2719E" w:rsidP="00E2719E">
      <w:pPr>
        <w:spacing w:line="360" w:lineRule="auto"/>
        <w:textAlignment w:val="baseline"/>
        <w:rPr>
          <w:rFonts w:ascii="Times New Roman" w:hAnsi="Times New Roman" w:cs="Times New Roman"/>
        </w:rPr>
      </w:pPr>
    </w:p>
    <w:p w14:paraId="608BC832" w14:textId="77777777" w:rsidR="00E2719E" w:rsidRPr="00E2719E" w:rsidRDefault="00E2719E" w:rsidP="00E2719E">
      <w:pPr>
        <w:spacing w:line="360" w:lineRule="auto"/>
        <w:textAlignment w:val="baseline"/>
        <w:rPr>
          <w:rFonts w:ascii="Times New Roman" w:hAnsi="Times New Roman" w:cs="Times New Roman"/>
        </w:rPr>
      </w:pPr>
      <w:r w:rsidRPr="00E2719E">
        <w:rPr>
          <w:rFonts w:ascii="Times New Roman" w:hAnsi="Times New Roman" w:cs="Times New Roman"/>
        </w:rPr>
        <w:t xml:space="preserve">Nicole didn’t rewrite the study guide for her step one, which is exactly what Martin explained not to do. She also included not only her own but also her family’s experiences making it easy to read. Her about me section was down to earth. I like that she admitted she was nervous and excited about this unit. Hearing another student say that they are nervous allows other students to feel not alone. </w:t>
      </w:r>
    </w:p>
    <w:p w14:paraId="6D8C150E" w14:textId="0E36BEB4" w:rsidR="00E2719E" w:rsidRPr="00E2719E" w:rsidRDefault="00E2719E" w:rsidP="00E2719E">
      <w:pPr>
        <w:spacing w:line="360" w:lineRule="auto"/>
        <w:textAlignment w:val="baseline"/>
        <w:rPr>
          <w:rFonts w:ascii="Times New Roman" w:hAnsi="Times New Roman" w:cs="Times New Roman"/>
        </w:rPr>
      </w:pPr>
    </w:p>
    <w:p w14:paraId="3210B3B2" w14:textId="77777777" w:rsidR="00E2719E" w:rsidRPr="00E2719E" w:rsidRDefault="00E2719E" w:rsidP="00E2719E">
      <w:pPr>
        <w:spacing w:line="360" w:lineRule="auto"/>
        <w:textAlignment w:val="baseline"/>
        <w:rPr>
          <w:rFonts w:ascii="Times New Roman" w:hAnsi="Times New Roman" w:cs="Times New Roman"/>
        </w:rPr>
      </w:pPr>
      <w:r w:rsidRPr="00E2719E">
        <w:rPr>
          <w:rFonts w:ascii="Times New Roman" w:hAnsi="Times New Roman" w:cs="Times New Roman"/>
        </w:rPr>
        <w:t xml:space="preserve">To check out her blog: </w:t>
      </w:r>
      <w:r w:rsidR="00413B26">
        <w:fldChar w:fldCharType="begin"/>
      </w:r>
      <w:r w:rsidR="00413B26">
        <w:instrText xml:space="preserve"> HYPERLINK "https://nicolecqu.wordpress.com/" \t "_top" </w:instrText>
      </w:r>
      <w:r w:rsidR="00413B26">
        <w:fldChar w:fldCharType="separate"/>
      </w:r>
      <w:r w:rsidRPr="00E2719E">
        <w:rPr>
          <w:rFonts w:ascii="Times New Roman" w:hAnsi="Times New Roman" w:cs="Times New Roman"/>
        </w:rPr>
        <w:t>https://nicolecqu.wordpress.com</w:t>
      </w:r>
      <w:r w:rsidR="00413B26">
        <w:rPr>
          <w:rFonts w:ascii="Times New Roman" w:hAnsi="Times New Roman" w:cs="Times New Roman"/>
        </w:rPr>
        <w:fldChar w:fldCharType="end"/>
      </w:r>
      <w:r w:rsidRPr="00E2719E">
        <w:rPr>
          <w:rFonts w:ascii="Times New Roman" w:hAnsi="Times New Roman" w:cs="Times New Roman"/>
        </w:rPr>
        <w:t xml:space="preserve"> </w:t>
      </w:r>
    </w:p>
    <w:p w14:paraId="653EB0C4" w14:textId="77777777" w:rsidR="00E2719E" w:rsidRPr="00E2719E" w:rsidRDefault="00E2719E" w:rsidP="00E2719E">
      <w:pPr>
        <w:spacing w:line="360" w:lineRule="auto"/>
        <w:textAlignment w:val="baseline"/>
        <w:rPr>
          <w:rFonts w:ascii="Times New Roman" w:hAnsi="Times New Roman" w:cs="Times New Roman"/>
        </w:rPr>
      </w:pPr>
    </w:p>
    <w:p w14:paraId="311043F1" w14:textId="6DC12A86" w:rsidR="00E2719E" w:rsidRPr="0087250D" w:rsidRDefault="0087250D" w:rsidP="00E2719E">
      <w:pPr>
        <w:spacing w:line="360" w:lineRule="auto"/>
        <w:textAlignment w:val="baseline"/>
        <w:rPr>
          <w:rFonts w:ascii="Times New Roman" w:hAnsi="Times New Roman" w:cs="Times New Roman"/>
          <w:b/>
          <w:bCs/>
        </w:rPr>
      </w:pPr>
      <w:r w:rsidRPr="0087250D">
        <w:rPr>
          <w:rFonts w:ascii="Times New Roman" w:hAnsi="Times New Roman" w:cs="Times New Roman"/>
          <w:b/>
          <w:bCs/>
        </w:rPr>
        <w:t>Step 4: Company Spreadsheets</w:t>
      </w:r>
    </w:p>
    <w:p w14:paraId="580B4E3D" w14:textId="0D40F56F" w:rsidR="00E2719E" w:rsidRDefault="00A84242" w:rsidP="00E2719E">
      <w:pPr>
        <w:spacing w:line="360" w:lineRule="auto"/>
        <w:textAlignment w:val="baseline"/>
        <w:rPr>
          <w:rFonts w:ascii="Times New Roman" w:hAnsi="Times New Roman" w:cs="Times New Roman"/>
        </w:rPr>
      </w:pPr>
      <w:r>
        <w:rPr>
          <w:rFonts w:ascii="Times New Roman" w:hAnsi="Times New Roman" w:cs="Times New Roman"/>
        </w:rPr>
        <w:t xml:space="preserve">(Attached separately) </w:t>
      </w:r>
    </w:p>
    <w:p w14:paraId="101449C4" w14:textId="755E9EA5" w:rsidR="00A84242" w:rsidRDefault="00A84242" w:rsidP="00E2719E">
      <w:pPr>
        <w:spacing w:line="360" w:lineRule="auto"/>
        <w:textAlignment w:val="baseline"/>
        <w:rPr>
          <w:rFonts w:ascii="Times New Roman" w:hAnsi="Times New Roman" w:cs="Times New Roman"/>
        </w:rPr>
      </w:pPr>
    </w:p>
    <w:p w14:paraId="49F913DB" w14:textId="73179997" w:rsidR="00A84242" w:rsidRPr="00415274" w:rsidRDefault="00A84242" w:rsidP="00E2719E">
      <w:pPr>
        <w:spacing w:line="360" w:lineRule="auto"/>
        <w:textAlignment w:val="baseline"/>
        <w:rPr>
          <w:rFonts w:ascii="Times New Roman" w:hAnsi="Times New Roman" w:cs="Times New Roman"/>
          <w:b/>
        </w:rPr>
      </w:pPr>
      <w:r w:rsidRPr="00415274">
        <w:rPr>
          <w:rFonts w:ascii="Times New Roman" w:hAnsi="Times New Roman" w:cs="Times New Roman"/>
          <w:b/>
        </w:rPr>
        <w:t>Step 5: KCQ’s for Chapter 2 and Chapter 3.1 &amp; 3.2</w:t>
      </w:r>
    </w:p>
    <w:p w14:paraId="35BAB3CC" w14:textId="77777777" w:rsidR="00415274" w:rsidRDefault="00415274" w:rsidP="00E2719E">
      <w:pPr>
        <w:spacing w:line="360" w:lineRule="auto"/>
        <w:textAlignment w:val="baseline"/>
        <w:rPr>
          <w:rFonts w:ascii="Times New Roman" w:hAnsi="Times New Roman" w:cs="Times New Roman"/>
        </w:rPr>
      </w:pPr>
    </w:p>
    <w:p w14:paraId="4BA3F1F4" w14:textId="2E7834A2" w:rsidR="00A84242" w:rsidRPr="00415274" w:rsidRDefault="00415274" w:rsidP="00E2719E">
      <w:pPr>
        <w:spacing w:line="360" w:lineRule="auto"/>
        <w:textAlignment w:val="baseline"/>
        <w:rPr>
          <w:rFonts w:ascii="Times New Roman" w:hAnsi="Times New Roman" w:cs="Times New Roman"/>
          <w:u w:val="single"/>
        </w:rPr>
      </w:pPr>
      <w:r w:rsidRPr="00415274">
        <w:rPr>
          <w:rFonts w:ascii="Times New Roman" w:hAnsi="Times New Roman" w:cs="Times New Roman"/>
          <w:u w:val="single"/>
        </w:rPr>
        <w:t>Chapter Two - Understanding the game</w:t>
      </w:r>
    </w:p>
    <w:p w14:paraId="5487E718" w14:textId="77777777" w:rsidR="00415274" w:rsidRDefault="00415274" w:rsidP="00E2719E">
      <w:pPr>
        <w:spacing w:line="360" w:lineRule="auto"/>
        <w:textAlignment w:val="baseline"/>
        <w:rPr>
          <w:rFonts w:ascii="Times New Roman" w:hAnsi="Times New Roman" w:cs="Times New Roman"/>
        </w:rPr>
      </w:pPr>
    </w:p>
    <w:p w14:paraId="345E9C53" w14:textId="1DCD6201" w:rsidR="00413B26" w:rsidRDefault="00A84242" w:rsidP="00E2719E">
      <w:pPr>
        <w:spacing w:line="360" w:lineRule="auto"/>
        <w:textAlignment w:val="baseline"/>
        <w:rPr>
          <w:rFonts w:ascii="Times New Roman" w:hAnsi="Times New Roman" w:cs="Times New Roman"/>
        </w:rPr>
      </w:pPr>
      <w:r>
        <w:rPr>
          <w:rFonts w:ascii="Times New Roman" w:hAnsi="Times New Roman" w:cs="Times New Roman"/>
        </w:rPr>
        <w:t>When reading</w:t>
      </w:r>
      <w:r w:rsidR="00413B26">
        <w:rPr>
          <w:rFonts w:ascii="Times New Roman" w:hAnsi="Times New Roman" w:cs="Times New Roman"/>
        </w:rPr>
        <w:t xml:space="preserve"> the title of </w:t>
      </w:r>
      <w:r>
        <w:rPr>
          <w:rFonts w:ascii="Times New Roman" w:hAnsi="Times New Roman" w:cs="Times New Roman"/>
        </w:rPr>
        <w:t xml:space="preserve">chapter two “Understanding the Game” </w:t>
      </w:r>
      <w:r w:rsidR="00413B26">
        <w:rPr>
          <w:rFonts w:ascii="Times New Roman" w:hAnsi="Times New Roman" w:cs="Times New Roman"/>
        </w:rPr>
        <w:t>I thought that t</w:t>
      </w:r>
      <w:r w:rsidR="008129EF">
        <w:rPr>
          <w:rFonts w:ascii="Times New Roman" w:hAnsi="Times New Roman" w:cs="Times New Roman"/>
        </w:rPr>
        <w:t>his chapter would be interesting</w:t>
      </w:r>
      <w:r w:rsidR="00413B26">
        <w:rPr>
          <w:rFonts w:ascii="Times New Roman" w:hAnsi="Times New Roman" w:cs="Times New Roman"/>
        </w:rPr>
        <w:t xml:space="preserve">. </w:t>
      </w:r>
      <w:r w:rsidR="00604C4E">
        <w:rPr>
          <w:rFonts w:ascii="Times New Roman" w:hAnsi="Times New Roman" w:cs="Times New Roman"/>
        </w:rPr>
        <w:t>I also remembered that chapter one started off by asking</w:t>
      </w:r>
      <w:r w:rsidR="00E46C66">
        <w:rPr>
          <w:rFonts w:ascii="Times New Roman" w:hAnsi="Times New Roman" w:cs="Times New Roman"/>
        </w:rPr>
        <w:t xml:space="preserve"> the reader what is accounting and then continued to ask whether</w:t>
      </w:r>
      <w:r w:rsidR="008129EF">
        <w:rPr>
          <w:rFonts w:ascii="Times New Roman" w:hAnsi="Times New Roman" w:cs="Times New Roman"/>
        </w:rPr>
        <w:t xml:space="preserve"> ac</w:t>
      </w:r>
      <w:r w:rsidR="00E46C66">
        <w:rPr>
          <w:rFonts w:ascii="Times New Roman" w:hAnsi="Times New Roman" w:cs="Times New Roman"/>
        </w:rPr>
        <w:t xml:space="preserve">counting was a game that </w:t>
      </w:r>
      <w:r w:rsidR="008129EF">
        <w:rPr>
          <w:rFonts w:ascii="Times New Roman" w:hAnsi="Times New Roman" w:cs="Times New Roman"/>
        </w:rPr>
        <w:t xml:space="preserve">could </w:t>
      </w:r>
      <w:r w:rsidR="00E46C66">
        <w:rPr>
          <w:rFonts w:ascii="Times New Roman" w:hAnsi="Times New Roman" w:cs="Times New Roman"/>
        </w:rPr>
        <w:t xml:space="preserve">be </w:t>
      </w:r>
      <w:r w:rsidR="008129EF">
        <w:rPr>
          <w:rFonts w:ascii="Times New Roman" w:hAnsi="Times New Roman" w:cs="Times New Roman"/>
        </w:rPr>
        <w:t>manipulate</w:t>
      </w:r>
      <w:r w:rsidR="00E46C66">
        <w:rPr>
          <w:rFonts w:ascii="Times New Roman" w:hAnsi="Times New Roman" w:cs="Times New Roman"/>
        </w:rPr>
        <w:t xml:space="preserve">d </w:t>
      </w:r>
      <w:r w:rsidR="00F96270">
        <w:rPr>
          <w:rFonts w:ascii="Times New Roman" w:hAnsi="Times New Roman" w:cs="Times New Roman"/>
        </w:rPr>
        <w:t>to get the results we want.</w:t>
      </w:r>
      <w:r w:rsidR="008129EF">
        <w:rPr>
          <w:rFonts w:ascii="Times New Roman" w:hAnsi="Times New Roman" w:cs="Times New Roman"/>
        </w:rPr>
        <w:t xml:space="preserve"> From working</w:t>
      </w:r>
      <w:r w:rsidR="00E46C66">
        <w:rPr>
          <w:rFonts w:ascii="Times New Roman" w:hAnsi="Times New Roman" w:cs="Times New Roman"/>
        </w:rPr>
        <w:t xml:space="preserve"> in an accounting firm for over s</w:t>
      </w:r>
      <w:r w:rsidR="00604C4E">
        <w:rPr>
          <w:rFonts w:ascii="Times New Roman" w:hAnsi="Times New Roman" w:cs="Times New Roman"/>
        </w:rPr>
        <w:t>ix years I</w:t>
      </w:r>
      <w:r w:rsidR="00C75B16">
        <w:rPr>
          <w:rFonts w:ascii="Times New Roman" w:hAnsi="Times New Roman" w:cs="Times New Roman"/>
        </w:rPr>
        <w:t xml:space="preserve"> knew that it was wrong to</w:t>
      </w:r>
      <w:r w:rsidR="00604C4E">
        <w:rPr>
          <w:rFonts w:ascii="Times New Roman" w:hAnsi="Times New Roman" w:cs="Times New Roman"/>
        </w:rPr>
        <w:t xml:space="preserve"> manipulate the numbers to get the results you want</w:t>
      </w:r>
      <w:r w:rsidR="00EC3F36">
        <w:rPr>
          <w:rFonts w:ascii="Times New Roman" w:hAnsi="Times New Roman" w:cs="Times New Roman"/>
        </w:rPr>
        <w:t>. This is wrong because the main objective of financial reporting is to be able to prov</w:t>
      </w:r>
      <w:r w:rsidR="00101263">
        <w:rPr>
          <w:rFonts w:ascii="Times New Roman" w:hAnsi="Times New Roman" w:cs="Times New Roman"/>
        </w:rPr>
        <w:t xml:space="preserve">ide users </w:t>
      </w:r>
      <w:r w:rsidR="00F96270">
        <w:rPr>
          <w:rFonts w:ascii="Times New Roman" w:hAnsi="Times New Roman" w:cs="Times New Roman"/>
        </w:rPr>
        <w:t xml:space="preserve">with </w:t>
      </w:r>
      <w:r w:rsidR="00101263">
        <w:rPr>
          <w:rFonts w:ascii="Times New Roman" w:hAnsi="Times New Roman" w:cs="Times New Roman"/>
        </w:rPr>
        <w:t>valuable information whilst providing</w:t>
      </w:r>
      <w:r w:rsidR="0008400A">
        <w:rPr>
          <w:rFonts w:ascii="Times New Roman" w:hAnsi="Times New Roman" w:cs="Times New Roman"/>
        </w:rPr>
        <w:t xml:space="preserve"> a true and fair view of the business</w:t>
      </w:r>
      <w:r w:rsidR="00101263">
        <w:rPr>
          <w:rFonts w:ascii="Times New Roman" w:hAnsi="Times New Roman" w:cs="Times New Roman"/>
        </w:rPr>
        <w:t xml:space="preserve"> reality. </w:t>
      </w:r>
    </w:p>
    <w:p w14:paraId="33914B74" w14:textId="77777777" w:rsidR="00EC3F36" w:rsidRDefault="00EC3F36" w:rsidP="00E2719E">
      <w:pPr>
        <w:spacing w:line="360" w:lineRule="auto"/>
        <w:textAlignment w:val="baseline"/>
        <w:rPr>
          <w:rFonts w:ascii="Times New Roman" w:hAnsi="Times New Roman" w:cs="Times New Roman"/>
        </w:rPr>
      </w:pPr>
    </w:p>
    <w:p w14:paraId="306A836D" w14:textId="03984BEA" w:rsidR="00EC3F36" w:rsidRDefault="00A84242" w:rsidP="00E2719E">
      <w:pPr>
        <w:spacing w:line="360" w:lineRule="auto"/>
        <w:textAlignment w:val="baseline"/>
        <w:rPr>
          <w:rFonts w:ascii="Times New Roman" w:hAnsi="Times New Roman" w:cs="Times New Roman"/>
        </w:rPr>
      </w:pPr>
      <w:r>
        <w:rPr>
          <w:rFonts w:ascii="Times New Roman" w:hAnsi="Times New Roman" w:cs="Times New Roman"/>
        </w:rPr>
        <w:t xml:space="preserve">I thought it was good that </w:t>
      </w:r>
      <w:r w:rsidR="00EC3F36">
        <w:rPr>
          <w:rFonts w:ascii="Times New Roman" w:hAnsi="Times New Roman" w:cs="Times New Roman"/>
        </w:rPr>
        <w:t xml:space="preserve">chapter two </w:t>
      </w:r>
      <w:r>
        <w:rPr>
          <w:rFonts w:ascii="Times New Roman" w:hAnsi="Times New Roman" w:cs="Times New Roman"/>
        </w:rPr>
        <w:t xml:space="preserve">started off with a quote regarding rules. </w:t>
      </w:r>
      <w:r w:rsidR="00C75B16">
        <w:rPr>
          <w:rFonts w:ascii="Times New Roman" w:hAnsi="Times New Roman" w:cs="Times New Roman"/>
        </w:rPr>
        <w:t xml:space="preserve"> To understand the game you must know the rules. </w:t>
      </w:r>
      <w:r w:rsidR="00F96270">
        <w:rPr>
          <w:rFonts w:ascii="Times New Roman" w:hAnsi="Times New Roman" w:cs="Times New Roman"/>
        </w:rPr>
        <w:t xml:space="preserve">Once reading the quote </w:t>
      </w:r>
      <w:r>
        <w:rPr>
          <w:rFonts w:ascii="Times New Roman" w:hAnsi="Times New Roman" w:cs="Times New Roman"/>
        </w:rPr>
        <w:t>I knew that the chapter would be related to</w:t>
      </w:r>
      <w:r w:rsidR="00413B26">
        <w:rPr>
          <w:rFonts w:ascii="Times New Roman" w:hAnsi="Times New Roman" w:cs="Times New Roman"/>
        </w:rPr>
        <w:t xml:space="preserve"> something to do with</w:t>
      </w:r>
      <w:r>
        <w:rPr>
          <w:rFonts w:ascii="Times New Roman" w:hAnsi="Times New Roman" w:cs="Times New Roman"/>
        </w:rPr>
        <w:t xml:space="preserve"> rules and the importance of them</w:t>
      </w:r>
      <w:r w:rsidR="00C75B16">
        <w:rPr>
          <w:rFonts w:ascii="Times New Roman" w:hAnsi="Times New Roman" w:cs="Times New Roman"/>
        </w:rPr>
        <w:t xml:space="preserve"> in </w:t>
      </w:r>
      <w:r w:rsidR="00F96270">
        <w:rPr>
          <w:rFonts w:ascii="Times New Roman" w:hAnsi="Times New Roman" w:cs="Times New Roman"/>
        </w:rPr>
        <w:t xml:space="preserve">relation to </w:t>
      </w:r>
      <w:r w:rsidR="00C75B16">
        <w:rPr>
          <w:rFonts w:ascii="Times New Roman" w:hAnsi="Times New Roman" w:cs="Times New Roman"/>
        </w:rPr>
        <w:t>accounting</w:t>
      </w:r>
      <w:r>
        <w:rPr>
          <w:rFonts w:ascii="Times New Roman" w:hAnsi="Times New Roman" w:cs="Times New Roman"/>
        </w:rPr>
        <w:t xml:space="preserve">. </w:t>
      </w:r>
      <w:r w:rsidR="00413B26">
        <w:rPr>
          <w:rFonts w:ascii="Times New Roman" w:hAnsi="Times New Roman" w:cs="Times New Roman"/>
        </w:rPr>
        <w:t xml:space="preserve">Rules are not a new concept and even if you haven’t studied accounting before you would have heard of this term. </w:t>
      </w:r>
    </w:p>
    <w:p w14:paraId="2AB3A343" w14:textId="77777777" w:rsidR="00EC3F36" w:rsidRDefault="00EC3F36" w:rsidP="00E2719E">
      <w:pPr>
        <w:spacing w:line="360" w:lineRule="auto"/>
        <w:textAlignment w:val="baseline"/>
        <w:rPr>
          <w:rFonts w:ascii="Times New Roman" w:hAnsi="Times New Roman" w:cs="Times New Roman"/>
        </w:rPr>
      </w:pPr>
    </w:p>
    <w:p w14:paraId="461C3E4A" w14:textId="32B3276C" w:rsidR="00413B26" w:rsidRDefault="00C75B16" w:rsidP="00E2719E">
      <w:pPr>
        <w:spacing w:line="360" w:lineRule="auto"/>
        <w:textAlignment w:val="baseline"/>
        <w:rPr>
          <w:rFonts w:ascii="Times New Roman" w:hAnsi="Times New Roman" w:cs="Times New Roman"/>
        </w:rPr>
      </w:pPr>
      <w:r>
        <w:rPr>
          <w:rFonts w:ascii="Times New Roman" w:hAnsi="Times New Roman" w:cs="Times New Roman"/>
        </w:rPr>
        <w:t xml:space="preserve">Life has many rules, and we have been following these for all of our lives.  When you think of your favourite sport whether this be netball, soccer or football these all have </w:t>
      </w:r>
      <w:r>
        <w:rPr>
          <w:rFonts w:ascii="Times New Roman" w:hAnsi="Times New Roman" w:cs="Times New Roman"/>
        </w:rPr>
        <w:lastRenderedPageBreak/>
        <w:t xml:space="preserve">rules.  </w:t>
      </w:r>
      <w:r w:rsidR="0008400A">
        <w:rPr>
          <w:rFonts w:ascii="Times New Roman" w:hAnsi="Times New Roman" w:cs="Times New Roman"/>
        </w:rPr>
        <w:t>Rules</w:t>
      </w:r>
      <w:r>
        <w:rPr>
          <w:rFonts w:ascii="Times New Roman" w:hAnsi="Times New Roman" w:cs="Times New Roman"/>
        </w:rPr>
        <w:t xml:space="preserve"> also play an important role in modern society and these rules can differ from country to count</w:t>
      </w:r>
      <w:r w:rsidR="00101263">
        <w:rPr>
          <w:rFonts w:ascii="Times New Roman" w:hAnsi="Times New Roman" w:cs="Times New Roman"/>
        </w:rPr>
        <w:t xml:space="preserve">ry. Accounting is no different. </w:t>
      </w:r>
    </w:p>
    <w:p w14:paraId="24AA3383" w14:textId="77777777" w:rsidR="00101263" w:rsidRDefault="00101263" w:rsidP="00E2719E">
      <w:pPr>
        <w:spacing w:line="360" w:lineRule="auto"/>
        <w:textAlignment w:val="baseline"/>
        <w:rPr>
          <w:rFonts w:ascii="Times New Roman" w:hAnsi="Times New Roman" w:cs="Times New Roman"/>
        </w:rPr>
      </w:pPr>
    </w:p>
    <w:p w14:paraId="2AA11DD8" w14:textId="338F0536" w:rsidR="00DF33F4" w:rsidRDefault="00101263" w:rsidP="00E2719E">
      <w:pPr>
        <w:spacing w:line="360" w:lineRule="auto"/>
        <w:textAlignment w:val="baseline"/>
        <w:rPr>
          <w:rFonts w:ascii="Times New Roman" w:hAnsi="Times New Roman" w:cs="Times New Roman"/>
        </w:rPr>
      </w:pPr>
      <w:r>
        <w:rPr>
          <w:rFonts w:ascii="Times New Roman" w:hAnsi="Times New Roman" w:cs="Times New Roman"/>
        </w:rPr>
        <w:t xml:space="preserve">This chapter </w:t>
      </w:r>
      <w:r w:rsidR="0008400A">
        <w:rPr>
          <w:rFonts w:ascii="Times New Roman" w:hAnsi="Times New Roman" w:cs="Times New Roman"/>
        </w:rPr>
        <w:t xml:space="preserve">then </w:t>
      </w:r>
      <w:r>
        <w:rPr>
          <w:rFonts w:ascii="Times New Roman" w:hAnsi="Times New Roman" w:cs="Times New Roman"/>
        </w:rPr>
        <w:t xml:space="preserve">goes on to discuss where the rules come from.  Firms need to comply with rules in Australia when </w:t>
      </w:r>
      <w:r w:rsidR="0008400A">
        <w:rPr>
          <w:rFonts w:ascii="Times New Roman" w:hAnsi="Times New Roman" w:cs="Times New Roman"/>
        </w:rPr>
        <w:t xml:space="preserve">preparing </w:t>
      </w:r>
      <w:r w:rsidR="00DF33F4">
        <w:rPr>
          <w:rFonts w:ascii="Times New Roman" w:hAnsi="Times New Roman" w:cs="Times New Roman"/>
        </w:rPr>
        <w:t>general-purpose</w:t>
      </w:r>
      <w:r w:rsidR="0008400A">
        <w:rPr>
          <w:rFonts w:ascii="Times New Roman" w:hAnsi="Times New Roman" w:cs="Times New Roman"/>
        </w:rPr>
        <w:t xml:space="preserve"> financial statements to people outside a firm. </w:t>
      </w:r>
      <w:r w:rsidR="00147EE0">
        <w:rPr>
          <w:rFonts w:ascii="Times New Roman" w:hAnsi="Times New Roman" w:cs="Times New Roman"/>
        </w:rPr>
        <w:t xml:space="preserve">I think that it is important </w:t>
      </w:r>
      <w:r w:rsidR="008C247E">
        <w:rPr>
          <w:rFonts w:ascii="Times New Roman" w:hAnsi="Times New Roman" w:cs="Times New Roman"/>
        </w:rPr>
        <w:t>for us students that are studying accounting to</w:t>
      </w:r>
      <w:r w:rsidR="00147EE0">
        <w:rPr>
          <w:rFonts w:ascii="Times New Roman" w:hAnsi="Times New Roman" w:cs="Times New Roman"/>
        </w:rPr>
        <w:t xml:space="preserve"> </w:t>
      </w:r>
      <w:r w:rsidR="008C247E">
        <w:rPr>
          <w:rFonts w:ascii="Times New Roman" w:hAnsi="Times New Roman" w:cs="Times New Roman"/>
        </w:rPr>
        <w:t>be aware</w:t>
      </w:r>
      <w:r w:rsidR="00147EE0">
        <w:rPr>
          <w:rFonts w:ascii="Times New Roman" w:hAnsi="Times New Roman" w:cs="Times New Roman"/>
        </w:rPr>
        <w:t xml:space="preserve"> that rules are enforced by different regulatory bodies in </w:t>
      </w:r>
      <w:r w:rsidR="008C247E">
        <w:rPr>
          <w:rFonts w:ascii="Times New Roman" w:hAnsi="Times New Roman" w:cs="Times New Roman"/>
        </w:rPr>
        <w:t>different countries</w:t>
      </w:r>
      <w:r w:rsidR="00147EE0">
        <w:rPr>
          <w:rFonts w:ascii="Times New Roman" w:hAnsi="Times New Roman" w:cs="Times New Roman"/>
        </w:rPr>
        <w:t xml:space="preserve">. </w:t>
      </w:r>
      <w:r w:rsidR="008C247E">
        <w:rPr>
          <w:rFonts w:ascii="Times New Roman" w:hAnsi="Times New Roman" w:cs="Times New Roman"/>
        </w:rPr>
        <w:t xml:space="preserve"> The rules that accountants must follow when preparing financial statements are the generally accepted accounting principles (GAAP). </w:t>
      </w:r>
      <w:r w:rsidR="00DF33F4">
        <w:rPr>
          <w:rFonts w:ascii="Times New Roman" w:hAnsi="Times New Roman" w:cs="Times New Roman"/>
        </w:rPr>
        <w:t xml:space="preserve">Listed companies and other businesses must follow these principles for external reporting.  </w:t>
      </w:r>
    </w:p>
    <w:p w14:paraId="3EAABD48" w14:textId="77777777" w:rsidR="00DF33F4" w:rsidRDefault="00DF33F4" w:rsidP="00E2719E">
      <w:pPr>
        <w:spacing w:line="360" w:lineRule="auto"/>
        <w:textAlignment w:val="baseline"/>
        <w:rPr>
          <w:rFonts w:ascii="Times New Roman" w:hAnsi="Times New Roman" w:cs="Times New Roman"/>
        </w:rPr>
      </w:pPr>
    </w:p>
    <w:p w14:paraId="104C13D6" w14:textId="33695D3E" w:rsidR="00DD5B7F" w:rsidRDefault="00DF33F4" w:rsidP="00E2719E">
      <w:pPr>
        <w:spacing w:line="360" w:lineRule="auto"/>
        <w:textAlignment w:val="baseline"/>
        <w:rPr>
          <w:rFonts w:ascii="Times New Roman" w:hAnsi="Times New Roman" w:cs="Times New Roman"/>
        </w:rPr>
      </w:pPr>
      <w:r>
        <w:rPr>
          <w:rFonts w:ascii="Times New Roman" w:hAnsi="Times New Roman" w:cs="Times New Roman"/>
        </w:rPr>
        <w:t xml:space="preserve">This section of the chapter also introduces accounting standards. </w:t>
      </w:r>
      <w:r w:rsidR="00855466">
        <w:rPr>
          <w:rFonts w:ascii="Times New Roman" w:hAnsi="Times New Roman" w:cs="Times New Roman"/>
        </w:rPr>
        <w:t xml:space="preserve"> The first thought that comes to mind when I think of standards is achieving grades at university. </w:t>
      </w:r>
      <w:r>
        <w:rPr>
          <w:rFonts w:ascii="Times New Roman" w:hAnsi="Times New Roman" w:cs="Times New Roman"/>
        </w:rPr>
        <w:t xml:space="preserve">As a university student, many of us would like to produce our assignments to a high level standard. </w:t>
      </w:r>
      <w:r w:rsidR="00855466">
        <w:rPr>
          <w:rFonts w:ascii="Times New Roman" w:hAnsi="Times New Roman" w:cs="Times New Roman"/>
        </w:rPr>
        <w:t>From prior experience to do this meant I have had to put in the time and effort. This meant following the university schedule and keeping on top of the material</w:t>
      </w:r>
      <w:r w:rsidR="000E1F20">
        <w:rPr>
          <w:rFonts w:ascii="Times New Roman" w:hAnsi="Times New Roman" w:cs="Times New Roman"/>
        </w:rPr>
        <w:t xml:space="preserve"> and having</w:t>
      </w:r>
      <w:r w:rsidR="00855466">
        <w:rPr>
          <w:rFonts w:ascii="Times New Roman" w:hAnsi="Times New Roman" w:cs="Times New Roman"/>
        </w:rPr>
        <w:t xml:space="preserve"> discipline. </w:t>
      </w:r>
      <w:r w:rsidR="000E1F20">
        <w:rPr>
          <w:rFonts w:ascii="Times New Roman" w:hAnsi="Times New Roman" w:cs="Times New Roman"/>
        </w:rPr>
        <w:t xml:space="preserve">I </w:t>
      </w:r>
      <w:r w:rsidR="00DD5B7F">
        <w:rPr>
          <w:rFonts w:ascii="Times New Roman" w:hAnsi="Times New Roman" w:cs="Times New Roman"/>
        </w:rPr>
        <w:t>would also</w:t>
      </w:r>
      <w:r w:rsidR="000E1F20">
        <w:rPr>
          <w:rFonts w:ascii="Times New Roman" w:hAnsi="Times New Roman" w:cs="Times New Roman"/>
        </w:rPr>
        <w:t xml:space="preserve"> follow the guidelines set out by the university lecturer.</w:t>
      </w:r>
      <w:r w:rsidR="00DD5B7F">
        <w:rPr>
          <w:rFonts w:ascii="Times New Roman" w:hAnsi="Times New Roman" w:cs="Times New Roman"/>
        </w:rPr>
        <w:t xml:space="preserve"> </w:t>
      </w:r>
      <w:r w:rsidR="00855466">
        <w:rPr>
          <w:rFonts w:ascii="Times New Roman" w:hAnsi="Times New Roman" w:cs="Times New Roman"/>
        </w:rPr>
        <w:t xml:space="preserve">I know that this isn’t quite the same </w:t>
      </w:r>
      <w:r w:rsidR="00DD5B7F">
        <w:rPr>
          <w:rFonts w:ascii="Times New Roman" w:hAnsi="Times New Roman" w:cs="Times New Roman"/>
        </w:rPr>
        <w:t>as</w:t>
      </w:r>
      <w:r w:rsidR="00855466">
        <w:rPr>
          <w:rFonts w:ascii="Times New Roman" w:hAnsi="Times New Roman" w:cs="Times New Roman"/>
        </w:rPr>
        <w:t xml:space="preserve"> accounting standards, but </w:t>
      </w:r>
      <w:r w:rsidR="00DD5B7F">
        <w:rPr>
          <w:rFonts w:ascii="Times New Roman" w:hAnsi="Times New Roman" w:cs="Times New Roman"/>
        </w:rPr>
        <w:t>I think that the concept is similar. Accounting standards are i</w:t>
      </w:r>
      <w:r w:rsidR="00543FE1">
        <w:rPr>
          <w:rFonts w:ascii="Times New Roman" w:hAnsi="Times New Roman" w:cs="Times New Roman"/>
        </w:rPr>
        <w:t>n place to make sure accountants</w:t>
      </w:r>
      <w:r w:rsidR="00DD5B7F">
        <w:rPr>
          <w:rFonts w:ascii="Times New Roman" w:hAnsi="Times New Roman" w:cs="Times New Roman"/>
        </w:rPr>
        <w:t xml:space="preserve"> prepare quality financial </w:t>
      </w:r>
      <w:r w:rsidR="007F53A2">
        <w:rPr>
          <w:rFonts w:ascii="Times New Roman" w:hAnsi="Times New Roman" w:cs="Times New Roman"/>
        </w:rPr>
        <w:t>statements</w:t>
      </w:r>
      <w:r w:rsidR="00DD5B7F">
        <w:rPr>
          <w:rFonts w:ascii="Times New Roman" w:hAnsi="Times New Roman" w:cs="Times New Roman"/>
        </w:rPr>
        <w:t xml:space="preserve">. </w:t>
      </w:r>
    </w:p>
    <w:p w14:paraId="4075DEBF" w14:textId="77777777" w:rsidR="00DD5B7F" w:rsidRDefault="00DD5B7F" w:rsidP="00E2719E">
      <w:pPr>
        <w:spacing w:line="360" w:lineRule="auto"/>
        <w:textAlignment w:val="baseline"/>
        <w:rPr>
          <w:rFonts w:ascii="Times New Roman" w:hAnsi="Times New Roman" w:cs="Times New Roman"/>
        </w:rPr>
      </w:pPr>
    </w:p>
    <w:p w14:paraId="6DDE1D8D" w14:textId="0DA62DB8" w:rsidR="008C247E" w:rsidRDefault="00543FE1" w:rsidP="00E2719E">
      <w:pPr>
        <w:spacing w:line="360" w:lineRule="auto"/>
        <w:textAlignment w:val="baseline"/>
        <w:rPr>
          <w:rFonts w:ascii="Times New Roman" w:hAnsi="Times New Roman" w:cs="Times New Roman"/>
        </w:rPr>
      </w:pPr>
      <w:r>
        <w:rPr>
          <w:rFonts w:ascii="Times New Roman" w:hAnsi="Times New Roman" w:cs="Times New Roman"/>
        </w:rPr>
        <w:t xml:space="preserve">The </w:t>
      </w:r>
      <w:r w:rsidR="007F53A2">
        <w:rPr>
          <w:rFonts w:ascii="Times New Roman" w:hAnsi="Times New Roman" w:cs="Times New Roman"/>
        </w:rPr>
        <w:t>Australian Accounting Standards Board (AASB) sets the accounting standards in Australia</w:t>
      </w:r>
      <w:r w:rsidR="00DB12D2">
        <w:rPr>
          <w:rFonts w:ascii="Times New Roman" w:hAnsi="Times New Roman" w:cs="Times New Roman"/>
        </w:rPr>
        <w:t xml:space="preserve">. Under the Corporations Act, companies in Australia must comply with these standards.  The Australian Securities and Investment Commission (ASIC), </w:t>
      </w:r>
      <w:r w:rsidR="00001200">
        <w:rPr>
          <w:rFonts w:ascii="Times New Roman" w:hAnsi="Times New Roman" w:cs="Times New Roman"/>
        </w:rPr>
        <w:t>is in charge of making sure companies comply by these standards. Reading through this section of the chapter makes sense to me, as these terms are not new to me. I have learnt about the Australian Accounting Standards before and I am aware of who ASIC is. At work I look after all</w:t>
      </w:r>
      <w:r w:rsidR="00F96270">
        <w:rPr>
          <w:rFonts w:ascii="Times New Roman" w:hAnsi="Times New Roman" w:cs="Times New Roman"/>
        </w:rPr>
        <w:t xml:space="preserve"> of the company administration, as </w:t>
      </w:r>
      <w:r w:rsidR="00001200">
        <w:rPr>
          <w:rFonts w:ascii="Times New Roman" w:hAnsi="Times New Roman" w:cs="Times New Roman"/>
        </w:rPr>
        <w:t xml:space="preserve">this is apart of my job role. This means that I lodge company changes with ASIC. I therefore need to be aware of who ASIC is and the standards that apply. </w:t>
      </w:r>
    </w:p>
    <w:p w14:paraId="4AE98B04" w14:textId="77777777" w:rsidR="00001200" w:rsidRDefault="00001200" w:rsidP="00E2719E">
      <w:pPr>
        <w:spacing w:line="360" w:lineRule="auto"/>
        <w:textAlignment w:val="baseline"/>
        <w:rPr>
          <w:rFonts w:ascii="Times New Roman" w:hAnsi="Times New Roman" w:cs="Times New Roman"/>
        </w:rPr>
      </w:pPr>
    </w:p>
    <w:p w14:paraId="7C86FFA0" w14:textId="47A78388" w:rsidR="00001200" w:rsidRDefault="00001200" w:rsidP="00E2719E">
      <w:pPr>
        <w:spacing w:line="360" w:lineRule="auto"/>
        <w:textAlignment w:val="baseline"/>
        <w:rPr>
          <w:rFonts w:ascii="Times New Roman" w:hAnsi="Times New Roman" w:cs="Times New Roman"/>
        </w:rPr>
      </w:pPr>
      <w:r>
        <w:rPr>
          <w:rFonts w:ascii="Times New Roman" w:hAnsi="Times New Roman" w:cs="Times New Roman"/>
        </w:rPr>
        <w:t>The three main professional bodies in Australia include Charted Accountants Australia and New Zealand (CAANZ), CPA Australia and Institute of Public Accountants. The accounting firm I</w:t>
      </w:r>
      <w:r w:rsidR="00F96270">
        <w:rPr>
          <w:rFonts w:ascii="Times New Roman" w:hAnsi="Times New Roman" w:cs="Times New Roman"/>
        </w:rPr>
        <w:t xml:space="preserve"> work with is a CPA firm. This means that our </w:t>
      </w:r>
      <w:r w:rsidR="00F96270">
        <w:rPr>
          <w:rFonts w:ascii="Times New Roman" w:hAnsi="Times New Roman" w:cs="Times New Roman"/>
        </w:rPr>
        <w:lastRenderedPageBreak/>
        <w:t xml:space="preserve">four directors have </w:t>
      </w:r>
      <w:r>
        <w:rPr>
          <w:rFonts w:ascii="Times New Roman" w:hAnsi="Times New Roman" w:cs="Times New Roman"/>
        </w:rPr>
        <w:t xml:space="preserve">completed their CPA, as well as the senior accountants. As I am an undergraduate, my work will want me to complete this once I have finished my degree. </w:t>
      </w:r>
      <w:r w:rsidR="003E4FD6">
        <w:rPr>
          <w:rFonts w:ascii="Times New Roman" w:hAnsi="Times New Roman" w:cs="Times New Roman"/>
        </w:rPr>
        <w:t>This is something that is advertised on our website to guarantee our clients that the highest s</w:t>
      </w:r>
      <w:r w:rsidR="004A6568">
        <w:rPr>
          <w:rFonts w:ascii="Times New Roman" w:hAnsi="Times New Roman" w:cs="Times New Roman"/>
        </w:rPr>
        <w:t xml:space="preserve">tandards are always maintained. </w:t>
      </w:r>
    </w:p>
    <w:p w14:paraId="7A883952" w14:textId="77777777" w:rsidR="004A6568" w:rsidRDefault="004A6568" w:rsidP="00E2719E">
      <w:pPr>
        <w:spacing w:line="360" w:lineRule="auto"/>
        <w:textAlignment w:val="baseline"/>
        <w:rPr>
          <w:rFonts w:ascii="Times New Roman" w:hAnsi="Times New Roman" w:cs="Times New Roman"/>
        </w:rPr>
      </w:pPr>
    </w:p>
    <w:p w14:paraId="286F2C82" w14:textId="7D14E764" w:rsidR="00001200" w:rsidRDefault="003E4FD6" w:rsidP="00E2719E">
      <w:pPr>
        <w:spacing w:line="360" w:lineRule="auto"/>
        <w:textAlignment w:val="baseline"/>
        <w:rPr>
          <w:rFonts w:ascii="Times New Roman" w:hAnsi="Times New Roman" w:cs="Times New Roman"/>
        </w:rPr>
      </w:pPr>
      <w:r>
        <w:rPr>
          <w:rFonts w:ascii="Times New Roman" w:hAnsi="Times New Roman" w:cs="Times New Roman"/>
        </w:rPr>
        <w:t xml:space="preserve">Accounting concepts is also introduced throughout chapter two.  </w:t>
      </w:r>
      <w:r w:rsidR="0021056D">
        <w:rPr>
          <w:rFonts w:ascii="Times New Roman" w:hAnsi="Times New Roman" w:cs="Times New Roman"/>
        </w:rPr>
        <w:t xml:space="preserve">Accounting </w:t>
      </w:r>
      <w:r w:rsidR="004A6568">
        <w:rPr>
          <w:rFonts w:ascii="Times New Roman" w:hAnsi="Times New Roman" w:cs="Times New Roman"/>
        </w:rPr>
        <w:t>concepts refe</w:t>
      </w:r>
      <w:r w:rsidR="0021056D">
        <w:rPr>
          <w:rFonts w:ascii="Times New Roman" w:hAnsi="Times New Roman" w:cs="Times New Roman"/>
        </w:rPr>
        <w:t>r to basic principles and rules, which are used as</w:t>
      </w:r>
      <w:r w:rsidR="004A6568">
        <w:rPr>
          <w:rFonts w:ascii="Times New Roman" w:hAnsi="Times New Roman" w:cs="Times New Roman"/>
        </w:rPr>
        <w:t xml:space="preserve"> the basis of preparing accounts and recording business transactions. </w:t>
      </w:r>
      <w:r w:rsidR="0021056D">
        <w:rPr>
          <w:rFonts w:ascii="Times New Roman" w:hAnsi="Times New Roman" w:cs="Times New Roman"/>
        </w:rPr>
        <w:t xml:space="preserve"> I think that the main objective of accounting concepts from prior learning and experience is that this is a way to maintain uniformity and consistency in accounting records. </w:t>
      </w:r>
    </w:p>
    <w:p w14:paraId="6522A84A" w14:textId="77777777" w:rsidR="0021056D" w:rsidRDefault="0021056D" w:rsidP="00E2719E">
      <w:pPr>
        <w:spacing w:line="360" w:lineRule="auto"/>
        <w:textAlignment w:val="baseline"/>
        <w:rPr>
          <w:rFonts w:ascii="Times New Roman" w:hAnsi="Times New Roman" w:cs="Times New Roman"/>
        </w:rPr>
      </w:pPr>
    </w:p>
    <w:p w14:paraId="7393BE23" w14:textId="72F7F619" w:rsidR="00BF2111" w:rsidRDefault="0021056D" w:rsidP="00E2719E">
      <w:pPr>
        <w:spacing w:line="360" w:lineRule="auto"/>
        <w:textAlignment w:val="baseline"/>
        <w:rPr>
          <w:rFonts w:ascii="Times New Roman" w:hAnsi="Times New Roman" w:cs="Times New Roman"/>
        </w:rPr>
      </w:pPr>
      <w:r>
        <w:rPr>
          <w:rFonts w:ascii="Times New Roman" w:hAnsi="Times New Roman" w:cs="Times New Roman"/>
        </w:rPr>
        <w:t>Accru</w:t>
      </w:r>
      <w:r w:rsidR="00E735F4">
        <w:rPr>
          <w:rFonts w:ascii="Times New Roman" w:hAnsi="Times New Roman" w:cs="Times New Roman"/>
        </w:rPr>
        <w:t xml:space="preserve">al Accounting is a concept that is introduced. This concept assumes that revenue is realised </w:t>
      </w:r>
      <w:r w:rsidR="00070EC6">
        <w:rPr>
          <w:rFonts w:ascii="Times New Roman" w:hAnsi="Times New Roman" w:cs="Times New Roman"/>
        </w:rPr>
        <w:t>at the time of sale</w:t>
      </w:r>
      <w:r w:rsidR="00E735F4">
        <w:rPr>
          <w:rFonts w:ascii="Times New Roman" w:hAnsi="Times New Roman" w:cs="Times New Roman"/>
        </w:rPr>
        <w:t xml:space="preserve">, which may not be when the cash changes hands. Under this concept expenses are also recognised when they become due and payable not when the cash payment is made. The significance of this concept is that it helps </w:t>
      </w:r>
      <w:r w:rsidR="00070EC6">
        <w:rPr>
          <w:rFonts w:ascii="Times New Roman" w:hAnsi="Times New Roman" w:cs="Times New Roman"/>
        </w:rPr>
        <w:t>management and accountants know actual income and expenses during a particular period of time. When preparing financial accounts for clients at work, it is important that when I export the client</w:t>
      </w:r>
      <w:r w:rsidR="00BF2111">
        <w:rPr>
          <w:rFonts w:ascii="Times New Roman" w:hAnsi="Times New Roman" w:cs="Times New Roman"/>
        </w:rPr>
        <w:t>’</w:t>
      </w:r>
      <w:r w:rsidR="00070EC6">
        <w:rPr>
          <w:rFonts w:ascii="Times New Roman" w:hAnsi="Times New Roman" w:cs="Times New Roman"/>
        </w:rPr>
        <w:t>s data</w:t>
      </w:r>
      <w:r w:rsidR="00BF2111">
        <w:rPr>
          <w:rFonts w:ascii="Times New Roman" w:hAnsi="Times New Roman" w:cs="Times New Roman"/>
        </w:rPr>
        <w:t>-</w:t>
      </w:r>
      <w:r w:rsidR="00070EC6">
        <w:rPr>
          <w:rFonts w:ascii="Times New Roman" w:hAnsi="Times New Roman" w:cs="Times New Roman"/>
        </w:rPr>
        <w:t xml:space="preserve">file into our accounting program I do this by selecting accrual accounting, not cash accounting. Other concepts discussed include going concern and materiality. The going concern </w:t>
      </w:r>
      <w:r w:rsidR="00A64FD7">
        <w:rPr>
          <w:rFonts w:ascii="Times New Roman" w:hAnsi="Times New Roman" w:cs="Times New Roman"/>
        </w:rPr>
        <w:t>concept</w:t>
      </w:r>
      <w:r w:rsidR="00070EC6">
        <w:rPr>
          <w:rFonts w:ascii="Times New Roman" w:hAnsi="Times New Roman" w:cs="Times New Roman"/>
        </w:rPr>
        <w:t xml:space="preserve"> is that </w:t>
      </w:r>
      <w:r w:rsidR="00A64FD7">
        <w:rPr>
          <w:rFonts w:ascii="Times New Roman" w:hAnsi="Times New Roman" w:cs="Times New Roman"/>
        </w:rPr>
        <w:t xml:space="preserve">financial statements are prepared on the assumption that every business will continue to carry on business for an indefinite period of time. </w:t>
      </w:r>
    </w:p>
    <w:p w14:paraId="3A4ABD1E" w14:textId="77777777" w:rsidR="00BF2111" w:rsidRDefault="00BF2111" w:rsidP="00E2719E">
      <w:pPr>
        <w:spacing w:line="360" w:lineRule="auto"/>
        <w:textAlignment w:val="baseline"/>
        <w:rPr>
          <w:rFonts w:ascii="Times New Roman" w:hAnsi="Times New Roman" w:cs="Times New Roman"/>
        </w:rPr>
      </w:pPr>
    </w:p>
    <w:p w14:paraId="13053E94" w14:textId="006DE5E1" w:rsidR="00415274" w:rsidRDefault="00A64FD7" w:rsidP="00E2719E">
      <w:pPr>
        <w:spacing w:line="360" w:lineRule="auto"/>
        <w:textAlignment w:val="baseline"/>
        <w:rPr>
          <w:rFonts w:ascii="Times New Roman" w:hAnsi="Times New Roman" w:cs="Times New Roman"/>
        </w:rPr>
      </w:pPr>
      <w:r>
        <w:rPr>
          <w:rFonts w:ascii="Times New Roman" w:hAnsi="Times New Roman" w:cs="Times New Roman"/>
        </w:rPr>
        <w:t>Quality of accounting information is important to consider when preparing or evaluating a companies financial statements. Two key qualities that are highlighted</w:t>
      </w:r>
      <w:r w:rsidR="00BF2111">
        <w:rPr>
          <w:rFonts w:ascii="Times New Roman" w:hAnsi="Times New Roman" w:cs="Times New Roman"/>
        </w:rPr>
        <w:t xml:space="preserve"> that financial statements should possess</w:t>
      </w:r>
      <w:r>
        <w:rPr>
          <w:rFonts w:ascii="Times New Roman" w:hAnsi="Times New Roman" w:cs="Times New Roman"/>
        </w:rPr>
        <w:t xml:space="preserve"> include relevance and faithful representation. </w:t>
      </w:r>
      <w:r w:rsidR="00BF2111">
        <w:rPr>
          <w:rFonts w:ascii="Times New Roman" w:hAnsi="Times New Roman" w:cs="Times New Roman"/>
        </w:rPr>
        <w:t xml:space="preserve">Both of these qualities allow accounting information </w:t>
      </w:r>
      <w:r w:rsidR="00F96270">
        <w:rPr>
          <w:rFonts w:ascii="Times New Roman" w:hAnsi="Times New Roman" w:cs="Times New Roman"/>
        </w:rPr>
        <w:t xml:space="preserve">to be </w:t>
      </w:r>
      <w:r w:rsidR="00BF2111">
        <w:rPr>
          <w:rFonts w:ascii="Times New Roman" w:hAnsi="Times New Roman" w:cs="Times New Roman"/>
        </w:rPr>
        <w:t xml:space="preserve">useful for decision-making purposes. Relevance relates to information, and that this information should be able to be used to make decisions. </w:t>
      </w:r>
      <w:r w:rsidR="00415274">
        <w:rPr>
          <w:rFonts w:ascii="Times New Roman" w:hAnsi="Times New Roman" w:cs="Times New Roman"/>
        </w:rPr>
        <w:t xml:space="preserve">Whereas faithful representation means that the user can rely on the information within the financial reports. Other qualities are discussed such as comparability, timeliness and understandability. </w:t>
      </w:r>
    </w:p>
    <w:p w14:paraId="37BEE56A" w14:textId="4B3E727B" w:rsidR="00415274" w:rsidRDefault="00415274" w:rsidP="00E2719E">
      <w:pPr>
        <w:spacing w:line="360" w:lineRule="auto"/>
        <w:textAlignment w:val="baseline"/>
        <w:rPr>
          <w:rFonts w:ascii="Times New Roman" w:hAnsi="Times New Roman" w:cs="Times New Roman"/>
        </w:rPr>
      </w:pPr>
      <w:r>
        <w:rPr>
          <w:rFonts w:ascii="Times New Roman" w:hAnsi="Times New Roman" w:cs="Times New Roman"/>
        </w:rPr>
        <w:t xml:space="preserve">  </w:t>
      </w:r>
    </w:p>
    <w:p w14:paraId="43992986" w14:textId="77777777" w:rsidR="00BC5D27" w:rsidRDefault="00BC5D27" w:rsidP="00E2719E">
      <w:pPr>
        <w:spacing w:line="360" w:lineRule="auto"/>
        <w:textAlignment w:val="baseline"/>
        <w:rPr>
          <w:rFonts w:ascii="Times New Roman" w:hAnsi="Times New Roman" w:cs="Times New Roman"/>
        </w:rPr>
      </w:pPr>
    </w:p>
    <w:p w14:paraId="65DAC2CF" w14:textId="77777777" w:rsidR="00BC5D27" w:rsidRDefault="00BC5D27" w:rsidP="00E2719E">
      <w:pPr>
        <w:spacing w:line="360" w:lineRule="auto"/>
        <w:textAlignment w:val="baseline"/>
        <w:rPr>
          <w:rFonts w:ascii="Times New Roman" w:hAnsi="Times New Roman" w:cs="Times New Roman"/>
        </w:rPr>
      </w:pPr>
    </w:p>
    <w:p w14:paraId="45D2D31C" w14:textId="1AC17F0E" w:rsidR="00415274" w:rsidRPr="00F96270" w:rsidRDefault="00415274" w:rsidP="00E2719E">
      <w:pPr>
        <w:spacing w:line="360" w:lineRule="auto"/>
        <w:textAlignment w:val="baseline"/>
        <w:rPr>
          <w:rFonts w:ascii="Times New Roman" w:hAnsi="Times New Roman" w:cs="Times New Roman"/>
          <w:u w:val="single"/>
        </w:rPr>
      </w:pPr>
      <w:r w:rsidRPr="00F96270">
        <w:rPr>
          <w:rFonts w:ascii="Times New Roman" w:hAnsi="Times New Roman" w:cs="Times New Roman"/>
          <w:u w:val="single"/>
        </w:rPr>
        <w:lastRenderedPageBreak/>
        <w:t xml:space="preserve">Chapter Three </w:t>
      </w:r>
      <w:r w:rsidR="00BC5D27" w:rsidRPr="00F96270">
        <w:rPr>
          <w:rFonts w:ascii="Times New Roman" w:hAnsi="Times New Roman" w:cs="Times New Roman"/>
          <w:u w:val="single"/>
        </w:rPr>
        <w:t>–</w:t>
      </w:r>
      <w:r w:rsidRPr="00F96270">
        <w:rPr>
          <w:rFonts w:ascii="Times New Roman" w:hAnsi="Times New Roman" w:cs="Times New Roman"/>
          <w:u w:val="single"/>
        </w:rPr>
        <w:t xml:space="preserve"> </w:t>
      </w:r>
      <w:r w:rsidR="00BC5D27" w:rsidRPr="00F96270">
        <w:rPr>
          <w:rFonts w:ascii="Times New Roman" w:hAnsi="Times New Roman" w:cs="Times New Roman"/>
          <w:u w:val="single"/>
        </w:rPr>
        <w:t>Introducing Financial Statements</w:t>
      </w:r>
    </w:p>
    <w:p w14:paraId="147063D5" w14:textId="77777777" w:rsidR="00BC5D27" w:rsidRDefault="00BC5D27" w:rsidP="00E2719E">
      <w:pPr>
        <w:spacing w:line="360" w:lineRule="auto"/>
        <w:textAlignment w:val="baseline"/>
        <w:rPr>
          <w:rFonts w:ascii="Times New Roman" w:hAnsi="Times New Roman" w:cs="Times New Roman"/>
        </w:rPr>
      </w:pPr>
    </w:p>
    <w:p w14:paraId="36B293AF" w14:textId="7FF32F82" w:rsidR="00BC5D27" w:rsidRDefault="00BC5D27" w:rsidP="00E2719E">
      <w:pPr>
        <w:spacing w:line="360" w:lineRule="auto"/>
        <w:textAlignment w:val="baseline"/>
        <w:rPr>
          <w:rFonts w:ascii="Times New Roman" w:hAnsi="Times New Roman" w:cs="Times New Roman"/>
        </w:rPr>
      </w:pPr>
      <w:r>
        <w:rPr>
          <w:rFonts w:ascii="Times New Roman" w:hAnsi="Times New Roman" w:cs="Times New Roman"/>
        </w:rPr>
        <w:t xml:space="preserve">Section 3.1 </w:t>
      </w:r>
      <w:r w:rsidR="00195498">
        <w:rPr>
          <w:rFonts w:ascii="Times New Roman" w:hAnsi="Times New Roman" w:cs="Times New Roman"/>
        </w:rPr>
        <w:t>looks at financial st</w:t>
      </w:r>
      <w:r w:rsidR="000C37F4">
        <w:rPr>
          <w:rFonts w:ascii="Times New Roman" w:hAnsi="Times New Roman" w:cs="Times New Roman"/>
        </w:rPr>
        <w:t xml:space="preserve">atements that are included within a </w:t>
      </w:r>
      <w:r w:rsidR="00195498">
        <w:rPr>
          <w:rFonts w:ascii="Times New Roman" w:hAnsi="Times New Roman" w:cs="Times New Roman"/>
        </w:rPr>
        <w:t>firm</w:t>
      </w:r>
      <w:r w:rsidR="000C37F4">
        <w:rPr>
          <w:rFonts w:ascii="Times New Roman" w:hAnsi="Times New Roman" w:cs="Times New Roman"/>
        </w:rPr>
        <w:t>’</w:t>
      </w:r>
      <w:r w:rsidR="00195498">
        <w:rPr>
          <w:rFonts w:ascii="Times New Roman" w:hAnsi="Times New Roman" w:cs="Times New Roman"/>
        </w:rPr>
        <w:t>s annual report. The first one that is discussed is the Bala</w:t>
      </w:r>
      <w:r w:rsidR="000C37F4">
        <w:rPr>
          <w:rFonts w:ascii="Times New Roman" w:hAnsi="Times New Roman" w:cs="Times New Roman"/>
        </w:rPr>
        <w:t xml:space="preserve">nce sheet, which is </w:t>
      </w:r>
      <w:r w:rsidR="00F96270">
        <w:rPr>
          <w:rFonts w:ascii="Times New Roman" w:hAnsi="Times New Roman" w:cs="Times New Roman"/>
        </w:rPr>
        <w:t xml:space="preserve">a statement that shows </w:t>
      </w:r>
      <w:proofErr w:type="gramStart"/>
      <w:r w:rsidR="00F96270">
        <w:rPr>
          <w:rFonts w:ascii="Times New Roman" w:hAnsi="Times New Roman" w:cs="Times New Roman"/>
        </w:rPr>
        <w:t>an</w:t>
      </w:r>
      <w:proofErr w:type="gramEnd"/>
      <w:r w:rsidR="00F96270">
        <w:rPr>
          <w:rFonts w:ascii="Times New Roman" w:hAnsi="Times New Roman" w:cs="Times New Roman"/>
        </w:rPr>
        <w:t xml:space="preserve"> f</w:t>
      </w:r>
      <w:r w:rsidR="00195498">
        <w:rPr>
          <w:rFonts w:ascii="Times New Roman" w:hAnsi="Times New Roman" w:cs="Times New Roman"/>
        </w:rPr>
        <w:t>irms financial position on a day</w:t>
      </w:r>
      <w:r w:rsidR="000C37F4">
        <w:rPr>
          <w:rFonts w:ascii="Times New Roman" w:hAnsi="Times New Roman" w:cs="Times New Roman"/>
        </w:rPr>
        <w:t>.</w:t>
      </w:r>
      <w:r w:rsidR="00195498">
        <w:rPr>
          <w:rFonts w:ascii="Times New Roman" w:hAnsi="Times New Roman" w:cs="Times New Roman"/>
        </w:rPr>
        <w:t xml:space="preserve"> </w:t>
      </w:r>
      <w:r w:rsidR="000C37F4">
        <w:rPr>
          <w:rFonts w:ascii="Times New Roman" w:hAnsi="Times New Roman" w:cs="Times New Roman"/>
        </w:rPr>
        <w:t>For assignment one I was allocated China Ting Group Holdings Limited and the balance sheet was shown as at 31</w:t>
      </w:r>
      <w:r w:rsidR="000C37F4" w:rsidRPr="000C37F4">
        <w:rPr>
          <w:rFonts w:ascii="Times New Roman" w:hAnsi="Times New Roman" w:cs="Times New Roman"/>
          <w:vertAlign w:val="superscript"/>
        </w:rPr>
        <w:t>st</w:t>
      </w:r>
      <w:r w:rsidR="000C37F4">
        <w:rPr>
          <w:rFonts w:ascii="Times New Roman" w:hAnsi="Times New Roman" w:cs="Times New Roman"/>
        </w:rPr>
        <w:t xml:space="preserve"> December. I found this interesting, as when I prepare financial statements at work the balance sheet has always been as at the 30</w:t>
      </w:r>
      <w:r w:rsidR="000C37F4" w:rsidRPr="000C37F4">
        <w:rPr>
          <w:rFonts w:ascii="Times New Roman" w:hAnsi="Times New Roman" w:cs="Times New Roman"/>
          <w:vertAlign w:val="superscript"/>
        </w:rPr>
        <w:t>th</w:t>
      </w:r>
      <w:r w:rsidR="000C37F4">
        <w:rPr>
          <w:rFonts w:ascii="Times New Roman" w:hAnsi="Times New Roman" w:cs="Times New Roman"/>
        </w:rPr>
        <w:t xml:space="preserve"> of June</w:t>
      </w:r>
      <w:r w:rsidR="00F96270">
        <w:rPr>
          <w:rFonts w:ascii="Times New Roman" w:hAnsi="Times New Roman" w:cs="Times New Roman"/>
        </w:rPr>
        <w:t>, unless we are preparing interims</w:t>
      </w:r>
      <w:r w:rsidR="000C37F4">
        <w:rPr>
          <w:rFonts w:ascii="Times New Roman" w:hAnsi="Times New Roman" w:cs="Times New Roman"/>
        </w:rPr>
        <w:t>. I know that this is because in Australia the tax year is from the 1</w:t>
      </w:r>
      <w:r w:rsidR="000C37F4" w:rsidRPr="000C37F4">
        <w:rPr>
          <w:rFonts w:ascii="Times New Roman" w:hAnsi="Times New Roman" w:cs="Times New Roman"/>
          <w:vertAlign w:val="superscript"/>
        </w:rPr>
        <w:t>st</w:t>
      </w:r>
      <w:r w:rsidR="000C37F4">
        <w:rPr>
          <w:rFonts w:ascii="Times New Roman" w:hAnsi="Times New Roman" w:cs="Times New Roman"/>
        </w:rPr>
        <w:t xml:space="preserve"> of July to the 30</w:t>
      </w:r>
      <w:r w:rsidR="000C37F4" w:rsidRPr="000C37F4">
        <w:rPr>
          <w:rFonts w:ascii="Times New Roman" w:hAnsi="Times New Roman" w:cs="Times New Roman"/>
          <w:vertAlign w:val="superscript"/>
        </w:rPr>
        <w:t>th</w:t>
      </w:r>
      <w:r w:rsidR="000C37F4">
        <w:rPr>
          <w:rFonts w:ascii="Times New Roman" w:hAnsi="Times New Roman" w:cs="Times New Roman"/>
        </w:rPr>
        <w:t xml:space="preserve"> of June. As my group is not an Australian company this might be why the date differs. </w:t>
      </w:r>
    </w:p>
    <w:p w14:paraId="720F2498" w14:textId="77777777" w:rsidR="000C37F4" w:rsidRDefault="000C37F4" w:rsidP="00E2719E">
      <w:pPr>
        <w:spacing w:line="360" w:lineRule="auto"/>
        <w:textAlignment w:val="baseline"/>
        <w:rPr>
          <w:rFonts w:ascii="Times New Roman" w:hAnsi="Times New Roman" w:cs="Times New Roman"/>
        </w:rPr>
      </w:pPr>
    </w:p>
    <w:p w14:paraId="42F3B708" w14:textId="4DAF9E93" w:rsidR="00BC5D27" w:rsidRDefault="00D00FE8" w:rsidP="00E2719E">
      <w:pPr>
        <w:spacing w:line="360" w:lineRule="auto"/>
        <w:textAlignment w:val="baseline"/>
        <w:rPr>
          <w:rFonts w:ascii="Times New Roman" w:hAnsi="Times New Roman" w:cs="Times New Roman"/>
        </w:rPr>
      </w:pPr>
      <w:r>
        <w:rPr>
          <w:rFonts w:ascii="Times New Roman" w:hAnsi="Times New Roman" w:cs="Times New Roman"/>
        </w:rPr>
        <w:t xml:space="preserve">Balance sheets are important for businesses and users reading the financial </w:t>
      </w:r>
      <w:r w:rsidR="00F96270">
        <w:rPr>
          <w:rFonts w:ascii="Times New Roman" w:hAnsi="Times New Roman" w:cs="Times New Roman"/>
        </w:rPr>
        <w:t>statements</w:t>
      </w:r>
      <w:r>
        <w:rPr>
          <w:rFonts w:ascii="Times New Roman" w:hAnsi="Times New Roman" w:cs="Times New Roman"/>
        </w:rPr>
        <w:t xml:space="preserve"> as it allows them to know the current value of assets, the overall value of the firms business and </w:t>
      </w:r>
      <w:r w:rsidR="00F96270">
        <w:rPr>
          <w:rFonts w:ascii="Times New Roman" w:hAnsi="Times New Roman" w:cs="Times New Roman"/>
        </w:rPr>
        <w:t>whether</w:t>
      </w:r>
      <w:r>
        <w:rPr>
          <w:rFonts w:ascii="Times New Roman" w:hAnsi="Times New Roman" w:cs="Times New Roman"/>
        </w:rPr>
        <w:t xml:space="preserve"> they owe more money then what they have. Tracking </w:t>
      </w:r>
      <w:r w:rsidR="00F96270">
        <w:rPr>
          <w:rFonts w:ascii="Times New Roman" w:hAnsi="Times New Roman" w:cs="Times New Roman"/>
        </w:rPr>
        <w:t>company’s finances</w:t>
      </w:r>
      <w:r>
        <w:rPr>
          <w:rFonts w:ascii="Times New Roman" w:hAnsi="Times New Roman" w:cs="Times New Roman"/>
        </w:rPr>
        <w:t xml:space="preserve"> can help users and management identify potential issues before they turn into major problems.  Other advantages of balance sheets are that they can be used to secure loans and other capital, they can be used to determine risk and return and can also provide helpful ratios. </w:t>
      </w:r>
    </w:p>
    <w:p w14:paraId="7E222F4A" w14:textId="77777777" w:rsidR="00D00FE8" w:rsidRDefault="00D00FE8" w:rsidP="00E2719E">
      <w:pPr>
        <w:spacing w:line="360" w:lineRule="auto"/>
        <w:textAlignment w:val="baseline"/>
        <w:rPr>
          <w:rFonts w:ascii="Times New Roman" w:hAnsi="Times New Roman" w:cs="Times New Roman"/>
        </w:rPr>
      </w:pPr>
    </w:p>
    <w:p w14:paraId="007D2718" w14:textId="2A41C783" w:rsidR="00D00FE8" w:rsidRDefault="00D00FE8" w:rsidP="00E2719E">
      <w:pPr>
        <w:spacing w:line="360" w:lineRule="auto"/>
        <w:textAlignment w:val="baseline"/>
        <w:rPr>
          <w:rFonts w:ascii="Times New Roman" w:hAnsi="Times New Roman" w:cs="Times New Roman"/>
        </w:rPr>
      </w:pPr>
      <w:r>
        <w:rPr>
          <w:rFonts w:ascii="Times New Roman" w:hAnsi="Times New Roman" w:cs="Times New Roman"/>
        </w:rPr>
        <w:t xml:space="preserve">Section 3.2 talks about business on the move and discusses the income statement, statement of changes in equity, statement of cash flow and the trust relationship in business. </w:t>
      </w:r>
      <w:r w:rsidR="00F96270">
        <w:rPr>
          <w:rFonts w:ascii="Times New Roman" w:hAnsi="Times New Roman" w:cs="Times New Roman"/>
        </w:rPr>
        <w:t xml:space="preserve">I enjoyed reading this section of the chapter, as it was useful and beneficial especially as part of our assignment is looking at a firm’s annual report, which includes these statements. </w:t>
      </w:r>
    </w:p>
    <w:p w14:paraId="0C340B10" w14:textId="77777777" w:rsidR="00BC5D27" w:rsidRDefault="00BC5D27" w:rsidP="00E2719E">
      <w:pPr>
        <w:spacing w:line="360" w:lineRule="auto"/>
        <w:textAlignment w:val="baseline"/>
        <w:rPr>
          <w:rFonts w:ascii="Times New Roman" w:hAnsi="Times New Roman" w:cs="Times New Roman"/>
        </w:rPr>
      </w:pPr>
    </w:p>
    <w:p w14:paraId="7CC23321" w14:textId="3173E2DC" w:rsidR="00BF2111" w:rsidRDefault="00BF2111" w:rsidP="00E2719E">
      <w:pPr>
        <w:spacing w:line="360" w:lineRule="auto"/>
        <w:textAlignment w:val="baseline"/>
        <w:rPr>
          <w:rFonts w:ascii="Times New Roman" w:hAnsi="Times New Roman" w:cs="Times New Roman"/>
        </w:rPr>
      </w:pPr>
      <w:r>
        <w:rPr>
          <w:rFonts w:ascii="Times New Roman" w:hAnsi="Times New Roman" w:cs="Times New Roman"/>
        </w:rPr>
        <w:t xml:space="preserve"> </w:t>
      </w:r>
    </w:p>
    <w:p w14:paraId="796E7B74" w14:textId="77777777" w:rsidR="005A556D" w:rsidRDefault="005A556D" w:rsidP="00E2719E">
      <w:pPr>
        <w:spacing w:line="360" w:lineRule="auto"/>
        <w:textAlignment w:val="baseline"/>
        <w:rPr>
          <w:rFonts w:ascii="Times New Roman" w:hAnsi="Times New Roman" w:cs="Times New Roman"/>
        </w:rPr>
      </w:pPr>
    </w:p>
    <w:p w14:paraId="1E830282" w14:textId="77777777" w:rsidR="005A556D" w:rsidRDefault="005A556D" w:rsidP="00E2719E">
      <w:pPr>
        <w:spacing w:line="360" w:lineRule="auto"/>
        <w:textAlignment w:val="baseline"/>
        <w:rPr>
          <w:rFonts w:ascii="Times New Roman" w:hAnsi="Times New Roman" w:cs="Times New Roman"/>
        </w:rPr>
      </w:pPr>
    </w:p>
    <w:p w14:paraId="29774326" w14:textId="77777777" w:rsidR="00E2719E" w:rsidRDefault="00E2719E" w:rsidP="00E2719E">
      <w:pPr>
        <w:textAlignment w:val="baseline"/>
      </w:pPr>
      <w:bookmarkStart w:id="0" w:name="_GoBack"/>
      <w:bookmarkEnd w:id="0"/>
    </w:p>
    <w:p w14:paraId="5F57DB99" w14:textId="77777777" w:rsidR="00E2719E" w:rsidRDefault="00E2719E" w:rsidP="00E2719E">
      <w:pPr>
        <w:textAlignment w:val="baseline"/>
      </w:pPr>
    </w:p>
    <w:p w14:paraId="5AB6D74C" w14:textId="77777777" w:rsidR="00E2719E" w:rsidRDefault="00E2719E" w:rsidP="00E13464">
      <w:pPr>
        <w:spacing w:line="360" w:lineRule="auto"/>
      </w:pPr>
    </w:p>
    <w:p w14:paraId="336E5BAC" w14:textId="77777777" w:rsidR="00E2719E" w:rsidRDefault="00E2719E" w:rsidP="00E13464">
      <w:pPr>
        <w:spacing w:line="360" w:lineRule="auto"/>
      </w:pPr>
    </w:p>
    <w:p w14:paraId="2BBF9FE4" w14:textId="77777777" w:rsidR="00E2719E" w:rsidRPr="00E2719E" w:rsidRDefault="00E2719E" w:rsidP="00E13464">
      <w:pPr>
        <w:spacing w:line="360" w:lineRule="auto"/>
      </w:pPr>
    </w:p>
    <w:sdt>
      <w:sdtPr>
        <w:rPr>
          <w:rFonts w:asciiTheme="minorHAnsi" w:eastAsiaTheme="minorEastAsia" w:hAnsiTheme="minorHAnsi" w:cstheme="minorBidi"/>
          <w:b w:val="0"/>
          <w:bCs w:val="0"/>
          <w:color w:val="auto"/>
          <w:sz w:val="24"/>
          <w:szCs w:val="24"/>
          <w:lang w:bidi="ar-SA"/>
        </w:rPr>
        <w:id w:val="736978671"/>
        <w:docPartObj>
          <w:docPartGallery w:val="Bibliographies"/>
          <w:docPartUnique/>
        </w:docPartObj>
      </w:sdtPr>
      <w:sdtContent>
        <w:p w14:paraId="0E204EE2" w14:textId="77777777" w:rsidR="002A6D20" w:rsidRDefault="002A6D20">
          <w:pPr>
            <w:pStyle w:val="Heading1"/>
          </w:pPr>
          <w:r>
            <w:t>Reference List:</w:t>
          </w:r>
        </w:p>
        <w:p w14:paraId="087EF5D1" w14:textId="77777777" w:rsidR="002A6D20" w:rsidRDefault="002A6D20" w:rsidP="002A6D20">
          <w:pPr>
            <w:pStyle w:val="Bibliography"/>
            <w:rPr>
              <w:noProof/>
            </w:rPr>
          </w:pPr>
          <w:r>
            <w:fldChar w:fldCharType="begin"/>
          </w:r>
          <w:r>
            <w:instrText xml:space="preserve"> BIBLIOGRAPHY </w:instrText>
          </w:r>
          <w:r>
            <w:fldChar w:fldCharType="separate"/>
          </w:r>
          <w:r>
            <w:rPr>
              <w:noProof/>
            </w:rPr>
            <w:t xml:space="preserve">China Ting Group. (2019). </w:t>
          </w:r>
          <w:r>
            <w:rPr>
              <w:i/>
              <w:iCs/>
              <w:noProof/>
            </w:rPr>
            <w:t>Annnual Report 2018 .</w:t>
          </w:r>
          <w:r>
            <w:rPr>
              <w:noProof/>
            </w:rPr>
            <w:t xml:space="preserve"> Irasia.</w:t>
          </w:r>
        </w:p>
        <w:p w14:paraId="09A911DF" w14:textId="77777777" w:rsidR="002A6D20" w:rsidRDefault="002A6D20" w:rsidP="002A6D20">
          <w:pPr>
            <w:pStyle w:val="Bibliography"/>
            <w:rPr>
              <w:noProof/>
            </w:rPr>
          </w:pPr>
          <w:r>
            <w:rPr>
              <w:noProof/>
            </w:rPr>
            <w:t xml:space="preserve">China Ting Group. (2014). </w:t>
          </w:r>
          <w:r>
            <w:rPr>
              <w:i/>
              <w:iCs/>
              <w:noProof/>
            </w:rPr>
            <w:t>China Ting Group Holdings Ltd.</w:t>
          </w:r>
          <w:r>
            <w:rPr>
              <w:noProof/>
            </w:rPr>
            <w:t xml:space="preserve"> Retrieved March 2020, from Company Profile: www.chinating.com.hk/company_profile.html</w:t>
          </w:r>
        </w:p>
        <w:p w14:paraId="361F3B4E" w14:textId="77777777" w:rsidR="002A6D20" w:rsidRDefault="002A6D20" w:rsidP="002A6D20">
          <w:pPr>
            <w:pStyle w:val="Bibliography"/>
            <w:rPr>
              <w:noProof/>
            </w:rPr>
          </w:pPr>
          <w:r>
            <w:rPr>
              <w:noProof/>
            </w:rPr>
            <w:t xml:space="preserve">China Ting Group Holdings Limited. (2020). </w:t>
          </w:r>
          <w:r>
            <w:rPr>
              <w:i/>
              <w:iCs/>
              <w:noProof/>
            </w:rPr>
            <w:t>Profit warning for the year ended 31 December 2019 .</w:t>
          </w:r>
          <w:r>
            <w:rPr>
              <w:noProof/>
            </w:rPr>
            <w:t xml:space="preserve"> China: Irasia.</w:t>
          </w:r>
        </w:p>
        <w:p w14:paraId="6732E804" w14:textId="77777777" w:rsidR="002A6D20" w:rsidRDefault="002A6D20" w:rsidP="002A6D20">
          <w:r>
            <w:rPr>
              <w:b/>
              <w:bCs/>
            </w:rPr>
            <w:fldChar w:fldCharType="end"/>
          </w:r>
        </w:p>
      </w:sdtContent>
    </w:sdt>
    <w:p w14:paraId="26FBC2A3" w14:textId="77777777" w:rsidR="002A6D20" w:rsidRDefault="002A6D20" w:rsidP="00E13464">
      <w:pPr>
        <w:spacing w:line="360" w:lineRule="auto"/>
      </w:pPr>
    </w:p>
    <w:sectPr w:rsidR="002A6D20" w:rsidSect="0004539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B12A0"/>
    <w:multiLevelType w:val="hybridMultilevel"/>
    <w:tmpl w:val="65169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A840F3"/>
    <w:multiLevelType w:val="hybridMultilevel"/>
    <w:tmpl w:val="B1A23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135531"/>
    <w:multiLevelType w:val="hybridMultilevel"/>
    <w:tmpl w:val="96FA5930"/>
    <w:lvl w:ilvl="0" w:tplc="04090011">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464"/>
    <w:rsid w:val="00001200"/>
    <w:rsid w:val="0004539C"/>
    <w:rsid w:val="00051648"/>
    <w:rsid w:val="00070EC6"/>
    <w:rsid w:val="0008400A"/>
    <w:rsid w:val="000A17AC"/>
    <w:rsid w:val="000B0DC6"/>
    <w:rsid w:val="000C37F4"/>
    <w:rsid w:val="000E1F20"/>
    <w:rsid w:val="00101263"/>
    <w:rsid w:val="001148E3"/>
    <w:rsid w:val="00147EE0"/>
    <w:rsid w:val="00195498"/>
    <w:rsid w:val="0021056D"/>
    <w:rsid w:val="002A4814"/>
    <w:rsid w:val="002A6D20"/>
    <w:rsid w:val="002C3ED0"/>
    <w:rsid w:val="00305205"/>
    <w:rsid w:val="003956E6"/>
    <w:rsid w:val="003E4FD6"/>
    <w:rsid w:val="00413B26"/>
    <w:rsid w:val="00415274"/>
    <w:rsid w:val="0045531B"/>
    <w:rsid w:val="00471F7F"/>
    <w:rsid w:val="004937ED"/>
    <w:rsid w:val="00497AB7"/>
    <w:rsid w:val="004A6568"/>
    <w:rsid w:val="005174E5"/>
    <w:rsid w:val="00543FE1"/>
    <w:rsid w:val="005546EA"/>
    <w:rsid w:val="005925B8"/>
    <w:rsid w:val="00593F47"/>
    <w:rsid w:val="005A556D"/>
    <w:rsid w:val="00604C4E"/>
    <w:rsid w:val="0061427F"/>
    <w:rsid w:val="00653A20"/>
    <w:rsid w:val="006952CA"/>
    <w:rsid w:val="006A7ED0"/>
    <w:rsid w:val="006D1FDD"/>
    <w:rsid w:val="007274A2"/>
    <w:rsid w:val="007668AC"/>
    <w:rsid w:val="007740B0"/>
    <w:rsid w:val="007B3383"/>
    <w:rsid w:val="007C5F96"/>
    <w:rsid w:val="007F53A2"/>
    <w:rsid w:val="008129EF"/>
    <w:rsid w:val="00855466"/>
    <w:rsid w:val="0087250D"/>
    <w:rsid w:val="008C247E"/>
    <w:rsid w:val="008D27BC"/>
    <w:rsid w:val="009C3C7C"/>
    <w:rsid w:val="009D7F6E"/>
    <w:rsid w:val="00A305DB"/>
    <w:rsid w:val="00A55016"/>
    <w:rsid w:val="00A64FD7"/>
    <w:rsid w:val="00A67BC3"/>
    <w:rsid w:val="00A84242"/>
    <w:rsid w:val="00A8763B"/>
    <w:rsid w:val="00B47DF8"/>
    <w:rsid w:val="00BA1897"/>
    <w:rsid w:val="00BC5D27"/>
    <w:rsid w:val="00BF2111"/>
    <w:rsid w:val="00C178B6"/>
    <w:rsid w:val="00C75B16"/>
    <w:rsid w:val="00D00FE8"/>
    <w:rsid w:val="00D7753F"/>
    <w:rsid w:val="00DB12D2"/>
    <w:rsid w:val="00DB613C"/>
    <w:rsid w:val="00DD5B7F"/>
    <w:rsid w:val="00DF33F4"/>
    <w:rsid w:val="00E13464"/>
    <w:rsid w:val="00E2719E"/>
    <w:rsid w:val="00E46B23"/>
    <w:rsid w:val="00E46C66"/>
    <w:rsid w:val="00E735F4"/>
    <w:rsid w:val="00EC1E1A"/>
    <w:rsid w:val="00EC3F36"/>
    <w:rsid w:val="00EE34DE"/>
    <w:rsid w:val="00F96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AA83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A6D2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F7F"/>
    <w:pPr>
      <w:ind w:left="720"/>
      <w:contextualSpacing/>
    </w:pPr>
  </w:style>
  <w:style w:type="character" w:styleId="Hyperlink">
    <w:name w:val="Hyperlink"/>
    <w:basedOn w:val="DefaultParagraphFont"/>
    <w:uiPriority w:val="99"/>
    <w:unhideWhenUsed/>
    <w:rsid w:val="000A17AC"/>
    <w:rPr>
      <w:color w:val="0000FF" w:themeColor="hyperlink"/>
      <w:u w:val="single"/>
    </w:rPr>
  </w:style>
  <w:style w:type="character" w:customStyle="1" w:styleId="Heading1Char">
    <w:name w:val="Heading 1 Char"/>
    <w:basedOn w:val="DefaultParagraphFont"/>
    <w:link w:val="Heading1"/>
    <w:uiPriority w:val="9"/>
    <w:rsid w:val="002A6D20"/>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2A6D2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A6D2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F7F"/>
    <w:pPr>
      <w:ind w:left="720"/>
      <w:contextualSpacing/>
    </w:pPr>
  </w:style>
  <w:style w:type="character" w:styleId="Hyperlink">
    <w:name w:val="Hyperlink"/>
    <w:basedOn w:val="DefaultParagraphFont"/>
    <w:uiPriority w:val="99"/>
    <w:unhideWhenUsed/>
    <w:rsid w:val="000A17AC"/>
    <w:rPr>
      <w:color w:val="0000FF" w:themeColor="hyperlink"/>
      <w:u w:val="single"/>
    </w:rPr>
  </w:style>
  <w:style w:type="character" w:customStyle="1" w:styleId="Heading1Char">
    <w:name w:val="Heading 1 Char"/>
    <w:basedOn w:val="DefaultParagraphFont"/>
    <w:link w:val="Heading1"/>
    <w:uiPriority w:val="9"/>
    <w:rsid w:val="002A6D20"/>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2A6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773675">
      <w:bodyDiv w:val="1"/>
      <w:marLeft w:val="0"/>
      <w:marRight w:val="0"/>
      <w:marTop w:val="0"/>
      <w:marBottom w:val="0"/>
      <w:divBdr>
        <w:top w:val="none" w:sz="0" w:space="0" w:color="auto"/>
        <w:left w:val="none" w:sz="0" w:space="0" w:color="auto"/>
        <w:bottom w:val="none" w:sz="0" w:space="0" w:color="auto"/>
        <w:right w:val="none" w:sz="0" w:space="0" w:color="auto"/>
      </w:divBdr>
      <w:divsChild>
        <w:div w:id="35815286">
          <w:marLeft w:val="0"/>
          <w:marRight w:val="0"/>
          <w:marTop w:val="0"/>
          <w:marBottom w:val="0"/>
          <w:divBdr>
            <w:top w:val="none" w:sz="0" w:space="0" w:color="auto"/>
            <w:left w:val="none" w:sz="0" w:space="0" w:color="auto"/>
            <w:bottom w:val="none" w:sz="0" w:space="0" w:color="auto"/>
            <w:right w:val="none" w:sz="0" w:space="0" w:color="auto"/>
          </w:divBdr>
        </w:div>
        <w:div w:id="57947071">
          <w:marLeft w:val="0"/>
          <w:marRight w:val="0"/>
          <w:marTop w:val="0"/>
          <w:marBottom w:val="0"/>
          <w:divBdr>
            <w:top w:val="none" w:sz="0" w:space="0" w:color="auto"/>
            <w:left w:val="none" w:sz="0" w:space="0" w:color="auto"/>
            <w:bottom w:val="none" w:sz="0" w:space="0" w:color="auto"/>
            <w:right w:val="none" w:sz="0" w:space="0" w:color="auto"/>
          </w:divBdr>
        </w:div>
        <w:div w:id="1188762946">
          <w:marLeft w:val="0"/>
          <w:marRight w:val="0"/>
          <w:marTop w:val="0"/>
          <w:marBottom w:val="0"/>
          <w:divBdr>
            <w:top w:val="none" w:sz="0" w:space="0" w:color="auto"/>
            <w:left w:val="none" w:sz="0" w:space="0" w:color="auto"/>
            <w:bottom w:val="none" w:sz="0" w:space="0" w:color="auto"/>
            <w:right w:val="none" w:sz="0" w:space="0" w:color="auto"/>
          </w:divBdr>
        </w:div>
        <w:div w:id="147140990">
          <w:marLeft w:val="0"/>
          <w:marRight w:val="0"/>
          <w:marTop w:val="0"/>
          <w:marBottom w:val="0"/>
          <w:divBdr>
            <w:top w:val="none" w:sz="0" w:space="0" w:color="auto"/>
            <w:left w:val="none" w:sz="0" w:space="0" w:color="auto"/>
            <w:bottom w:val="none" w:sz="0" w:space="0" w:color="auto"/>
            <w:right w:val="none" w:sz="0" w:space="0" w:color="auto"/>
          </w:divBdr>
        </w:div>
        <w:div w:id="900676152">
          <w:marLeft w:val="0"/>
          <w:marRight w:val="0"/>
          <w:marTop w:val="0"/>
          <w:marBottom w:val="0"/>
          <w:divBdr>
            <w:top w:val="none" w:sz="0" w:space="0" w:color="auto"/>
            <w:left w:val="none" w:sz="0" w:space="0" w:color="auto"/>
            <w:bottom w:val="none" w:sz="0" w:space="0" w:color="auto"/>
            <w:right w:val="none" w:sz="0" w:space="0" w:color="auto"/>
          </w:divBdr>
        </w:div>
        <w:div w:id="339041843">
          <w:marLeft w:val="0"/>
          <w:marRight w:val="0"/>
          <w:marTop w:val="0"/>
          <w:marBottom w:val="0"/>
          <w:divBdr>
            <w:top w:val="none" w:sz="0" w:space="0" w:color="auto"/>
            <w:left w:val="none" w:sz="0" w:space="0" w:color="auto"/>
            <w:bottom w:val="none" w:sz="0" w:space="0" w:color="auto"/>
            <w:right w:val="none" w:sz="0" w:space="0" w:color="auto"/>
          </w:divBdr>
        </w:div>
        <w:div w:id="1637295629">
          <w:marLeft w:val="0"/>
          <w:marRight w:val="0"/>
          <w:marTop w:val="0"/>
          <w:marBottom w:val="0"/>
          <w:divBdr>
            <w:top w:val="none" w:sz="0" w:space="0" w:color="auto"/>
            <w:left w:val="none" w:sz="0" w:space="0" w:color="auto"/>
            <w:bottom w:val="none" w:sz="0" w:space="0" w:color="auto"/>
            <w:right w:val="none" w:sz="0" w:space="0" w:color="auto"/>
          </w:divBdr>
        </w:div>
        <w:div w:id="1667053877">
          <w:marLeft w:val="0"/>
          <w:marRight w:val="0"/>
          <w:marTop w:val="0"/>
          <w:marBottom w:val="0"/>
          <w:divBdr>
            <w:top w:val="none" w:sz="0" w:space="0" w:color="auto"/>
            <w:left w:val="none" w:sz="0" w:space="0" w:color="auto"/>
            <w:bottom w:val="none" w:sz="0" w:space="0" w:color="auto"/>
            <w:right w:val="none" w:sz="0" w:space="0" w:color="auto"/>
          </w:divBdr>
        </w:div>
        <w:div w:id="862548363">
          <w:marLeft w:val="0"/>
          <w:marRight w:val="0"/>
          <w:marTop w:val="0"/>
          <w:marBottom w:val="0"/>
          <w:divBdr>
            <w:top w:val="none" w:sz="0" w:space="0" w:color="auto"/>
            <w:left w:val="none" w:sz="0" w:space="0" w:color="auto"/>
            <w:bottom w:val="none" w:sz="0" w:space="0" w:color="auto"/>
            <w:right w:val="none" w:sz="0" w:space="0" w:color="auto"/>
          </w:divBdr>
        </w:div>
        <w:div w:id="2078361184">
          <w:marLeft w:val="0"/>
          <w:marRight w:val="0"/>
          <w:marTop w:val="0"/>
          <w:marBottom w:val="0"/>
          <w:divBdr>
            <w:top w:val="none" w:sz="0" w:space="0" w:color="auto"/>
            <w:left w:val="none" w:sz="0" w:space="0" w:color="auto"/>
            <w:bottom w:val="none" w:sz="0" w:space="0" w:color="auto"/>
            <w:right w:val="none" w:sz="0" w:space="0" w:color="auto"/>
          </w:divBdr>
        </w:div>
        <w:div w:id="2002348221">
          <w:marLeft w:val="0"/>
          <w:marRight w:val="0"/>
          <w:marTop w:val="0"/>
          <w:marBottom w:val="0"/>
          <w:divBdr>
            <w:top w:val="none" w:sz="0" w:space="0" w:color="auto"/>
            <w:left w:val="none" w:sz="0" w:space="0" w:color="auto"/>
            <w:bottom w:val="none" w:sz="0" w:space="0" w:color="auto"/>
            <w:right w:val="none" w:sz="0" w:space="0" w:color="auto"/>
          </w:divBdr>
        </w:div>
        <w:div w:id="957177587">
          <w:marLeft w:val="0"/>
          <w:marRight w:val="0"/>
          <w:marTop w:val="0"/>
          <w:marBottom w:val="0"/>
          <w:divBdr>
            <w:top w:val="none" w:sz="0" w:space="0" w:color="auto"/>
            <w:left w:val="none" w:sz="0" w:space="0" w:color="auto"/>
            <w:bottom w:val="none" w:sz="0" w:space="0" w:color="auto"/>
            <w:right w:val="none" w:sz="0" w:space="0" w:color="auto"/>
          </w:divBdr>
        </w:div>
        <w:div w:id="803621172">
          <w:marLeft w:val="0"/>
          <w:marRight w:val="0"/>
          <w:marTop w:val="0"/>
          <w:marBottom w:val="0"/>
          <w:divBdr>
            <w:top w:val="none" w:sz="0" w:space="0" w:color="auto"/>
            <w:left w:val="none" w:sz="0" w:space="0" w:color="auto"/>
            <w:bottom w:val="none" w:sz="0" w:space="0" w:color="auto"/>
            <w:right w:val="none" w:sz="0" w:space="0" w:color="auto"/>
          </w:divBdr>
        </w:div>
        <w:div w:id="1695502055">
          <w:marLeft w:val="0"/>
          <w:marRight w:val="0"/>
          <w:marTop w:val="0"/>
          <w:marBottom w:val="0"/>
          <w:divBdr>
            <w:top w:val="none" w:sz="0" w:space="0" w:color="auto"/>
            <w:left w:val="none" w:sz="0" w:space="0" w:color="auto"/>
            <w:bottom w:val="none" w:sz="0" w:space="0" w:color="auto"/>
            <w:right w:val="none" w:sz="0" w:space="0" w:color="auto"/>
          </w:divBdr>
        </w:div>
        <w:div w:id="205678321">
          <w:marLeft w:val="0"/>
          <w:marRight w:val="0"/>
          <w:marTop w:val="0"/>
          <w:marBottom w:val="0"/>
          <w:divBdr>
            <w:top w:val="none" w:sz="0" w:space="0" w:color="auto"/>
            <w:left w:val="none" w:sz="0" w:space="0" w:color="auto"/>
            <w:bottom w:val="none" w:sz="0" w:space="0" w:color="auto"/>
            <w:right w:val="none" w:sz="0" w:space="0" w:color="auto"/>
          </w:divBdr>
        </w:div>
        <w:div w:id="1614020969">
          <w:marLeft w:val="0"/>
          <w:marRight w:val="0"/>
          <w:marTop w:val="0"/>
          <w:marBottom w:val="0"/>
          <w:divBdr>
            <w:top w:val="none" w:sz="0" w:space="0" w:color="auto"/>
            <w:left w:val="none" w:sz="0" w:space="0" w:color="auto"/>
            <w:bottom w:val="none" w:sz="0" w:space="0" w:color="auto"/>
            <w:right w:val="none" w:sz="0" w:space="0" w:color="auto"/>
          </w:divBdr>
        </w:div>
        <w:div w:id="402066239">
          <w:marLeft w:val="0"/>
          <w:marRight w:val="0"/>
          <w:marTop w:val="0"/>
          <w:marBottom w:val="0"/>
          <w:divBdr>
            <w:top w:val="none" w:sz="0" w:space="0" w:color="auto"/>
            <w:left w:val="none" w:sz="0" w:space="0" w:color="auto"/>
            <w:bottom w:val="none" w:sz="0" w:space="0" w:color="auto"/>
            <w:right w:val="none" w:sz="0" w:space="0" w:color="auto"/>
          </w:divBdr>
        </w:div>
        <w:div w:id="83889564">
          <w:marLeft w:val="0"/>
          <w:marRight w:val="0"/>
          <w:marTop w:val="0"/>
          <w:marBottom w:val="0"/>
          <w:divBdr>
            <w:top w:val="none" w:sz="0" w:space="0" w:color="auto"/>
            <w:left w:val="none" w:sz="0" w:space="0" w:color="auto"/>
            <w:bottom w:val="none" w:sz="0" w:space="0" w:color="auto"/>
            <w:right w:val="none" w:sz="0" w:space="0" w:color="auto"/>
          </w:divBdr>
        </w:div>
        <w:div w:id="8384957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chinating.com.hk/corporate_video.html" TargetMode="External"/><Relationship Id="rId8" Type="http://schemas.openxmlformats.org/officeDocument/2006/relationships/hyperlink" Target="https://doc.irasia.com/listco/hk/chinating/announcement/a200313.pdf"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Chi19</b:Tag>
    <b:SourceType>Report</b:SourceType>
    <b:Guid>{A188B837-2332-8649-9D19-EF74ED310ABF}</b:Guid>
    <b:Title>Annnual Report 2018 </b:Title>
    <b:Publisher>Irasia</b:Publisher>
    <b:Year>2019</b:Year>
    <b:Author>
      <b:Author>
        <b:Corporate>China Ting Group</b:Corporate>
      </b:Author>
    </b:Author>
    <b:RefOrder>2</b:RefOrder>
  </b:Source>
  <b:Source>
    <b:Tag>Chi14</b:Tag>
    <b:SourceType>InternetSite</b:SourceType>
    <b:Guid>{1F724DC1-38C5-F649-B40A-3C8BE851991A}</b:Guid>
    <b:Title>China Ting Group Holdings Ltd.</b:Title>
    <b:Year>2014</b:Year>
    <b:Author>
      <b:Author>
        <b:Corporate>China Ting Group</b:Corporate>
      </b:Author>
    </b:Author>
    <b:InternetSiteTitle>Company Profile</b:InternetSiteTitle>
    <b:URL>www.chinating.com.hk/company_profile.html</b:URL>
    <b:YearAccessed>2020</b:YearAccessed>
    <b:MonthAccessed>March </b:MonthAccessed>
    <b:RefOrder>1</b:RefOrder>
  </b:Source>
  <b:Source>
    <b:Tag>Chi20</b:Tag>
    <b:SourceType>Report</b:SourceType>
    <b:Guid>{B0FA9F53-DC44-964A-B9ED-7DEA629E5E2E}</b:Guid>
    <b:Title>Profit warning for the year ended 31 December 2019 </b:Title>
    <b:Year>2020</b:Year>
    <b:Publisher>Irasia</b:Publisher>
    <b:City>China</b:City>
    <b:Author>
      <b:Author>
        <b:Corporate>China Ting Group Holdings Limited</b:Corporate>
      </b:Author>
    </b:Author>
    <b:RefOrder>3</b:RefOrder>
  </b:Source>
</b:Sources>
</file>

<file path=customXml/itemProps1.xml><?xml version="1.0" encoding="utf-8"?>
<ds:datastoreItem xmlns:ds="http://schemas.openxmlformats.org/officeDocument/2006/customXml" ds:itemID="{C0C0505E-8D42-384E-AF49-035BD128A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2703</Words>
  <Characters>15409</Characters>
  <Application>Microsoft Macintosh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Lauritsen</dc:creator>
  <cp:keywords/>
  <dc:description/>
  <cp:lastModifiedBy>Hope Lauritsen</cp:lastModifiedBy>
  <cp:revision>3</cp:revision>
  <cp:lastPrinted>2020-03-28T07:37:00Z</cp:lastPrinted>
  <dcterms:created xsi:type="dcterms:W3CDTF">2020-03-28T07:37:00Z</dcterms:created>
  <dcterms:modified xsi:type="dcterms:W3CDTF">2020-03-28T07:37:00Z</dcterms:modified>
</cp:coreProperties>
</file>